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様式第３号（第</w:t>
      </w:r>
      <w:r>
        <w:rPr>
          <w:rFonts w:hint="eastAsia" w:ascii="ＭＳ 明朝" w:hAnsi="ＭＳ 明朝" w:eastAsia="ＭＳ 明朝"/>
          <w:color w:val="auto"/>
          <w:sz w:val="22"/>
        </w:rPr>
        <w:t>10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</w:p>
    <w:p>
      <w:pPr>
        <w:pStyle w:val="0"/>
        <w:wordWrap w:val="0"/>
        <w:adjustRightInd w:val="0"/>
        <w:snapToGrid w:val="0"/>
        <w:spacing w:line="360" w:lineRule="exac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月　日　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一戸町長　　　　　　　　　　様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735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0"/>
        <w:gridCol w:w="5571"/>
      </w:tblGrid>
      <w:tr>
        <w:trPr>
          <w:trHeight w:val="93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所在地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（住所）</w:t>
            </w:r>
          </w:p>
        </w:tc>
        <w:tc>
          <w:tcPr>
            <w:tcW w:w="55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〒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2"/>
              </w:rPr>
              <w:t>フリガナ</w:t>
            </w:r>
          </w:p>
        </w:tc>
        <w:tc>
          <w:tcPr>
            <w:tcW w:w="55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</w:p>
        </w:tc>
      </w:tr>
      <w:tr>
        <w:trPr>
          <w:trHeight w:val="513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法人名</w:t>
            </w:r>
          </w:p>
        </w:tc>
        <w:tc>
          <w:tcPr>
            <w:tcW w:w="55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2"/>
              </w:rPr>
              <w:t>フリガナ</w:t>
            </w:r>
          </w:p>
        </w:tc>
        <w:tc>
          <w:tcPr>
            <w:tcW w:w="55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</w:p>
        </w:tc>
      </w:tr>
      <w:tr>
        <w:trPr>
          <w:trHeight w:val="467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55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  <w:sz w:val="22"/>
        </w:rPr>
        <w:t>一戸町エネルギー価格高騰対策設備等導入支援補助金</w:t>
      </w:r>
      <w:r>
        <w:rPr>
          <w:rFonts w:hint="eastAsia" w:ascii="ＭＳ 明朝" w:hAnsi="ＭＳ 明朝" w:eastAsia="ＭＳ 明朝"/>
          <w:color w:val="auto"/>
          <w:sz w:val="22"/>
        </w:rPr>
        <w:t>事業計画変更（中止・廃止）承認申請書</w:t>
      </w:r>
      <w:bookmarkStart w:id="0" w:name="_GoBack"/>
      <w:bookmarkEnd w:id="0"/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年　月　日付け指令　　第　号で補助金の交付決定の通知のあった</w:t>
      </w:r>
      <w:r>
        <w:rPr>
          <w:rFonts w:hint="eastAsia"/>
          <w:color w:val="auto"/>
          <w:sz w:val="22"/>
        </w:rPr>
        <w:t>一戸町エネルギー価格高騰対策設備等導入支援補助金</w:t>
      </w:r>
      <w:r>
        <w:rPr>
          <w:rFonts w:hint="eastAsia" w:ascii="ＭＳ 明朝" w:hAnsi="ＭＳ 明朝" w:eastAsia="ＭＳ 明朝"/>
          <w:color w:val="auto"/>
          <w:sz w:val="22"/>
        </w:rPr>
        <w:t>事業について、次のとおり計画変更（中止・廃止）したいので、</w:t>
      </w:r>
      <w:r>
        <w:rPr>
          <w:rFonts w:hint="eastAsia"/>
          <w:color w:val="auto"/>
          <w:sz w:val="22"/>
        </w:rPr>
        <w:t>一戸町エネルギー価格高騰対策設備等導入支援補助金交付</w:t>
      </w:r>
      <w:r>
        <w:rPr>
          <w:rFonts w:hint="eastAsia" w:ascii="ＭＳ 明朝" w:hAnsi="ＭＳ 明朝" w:eastAsia="ＭＳ 明朝"/>
          <w:color w:val="auto"/>
          <w:sz w:val="22"/>
        </w:rPr>
        <w:t>要綱第</w:t>
      </w:r>
      <w:r>
        <w:rPr>
          <w:rFonts w:hint="eastAsia" w:ascii="ＭＳ 明朝" w:hAnsi="ＭＳ 明朝" w:eastAsia="ＭＳ 明朝"/>
          <w:color w:val="auto"/>
          <w:sz w:val="22"/>
        </w:rPr>
        <w:t>10</w:t>
      </w:r>
      <w:r>
        <w:rPr>
          <w:rFonts w:hint="eastAsia" w:ascii="ＭＳ 明朝" w:hAnsi="ＭＳ 明朝" w:eastAsia="ＭＳ 明朝"/>
          <w:color w:val="auto"/>
          <w:sz w:val="22"/>
        </w:rPr>
        <w:t>条第１項の規定により、関係書類（※）を添えて承認を申請します。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9"/>
        <w:gridCol w:w="6209"/>
      </w:tblGrid>
      <w:tr>
        <w:trPr>
          <w:trHeight w:val="722" w:hRule="atLeast"/>
        </w:trPr>
        <w:tc>
          <w:tcPr>
            <w:tcW w:w="283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変更申請補助金額</w:t>
            </w:r>
          </w:p>
        </w:tc>
        <w:tc>
          <w:tcPr>
            <w:tcW w:w="620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  <w:u w:val="single" w:color="000000" w:themeColor="text1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  <w:u w:val="single" w:color="000000" w:themeColor="text1"/>
              </w:rPr>
              <w:t>金　　　　　　　　　　円</w:t>
            </w:r>
          </w:p>
        </w:tc>
      </w:tr>
      <w:tr>
        <w:trPr>
          <w:trHeight w:val="970" w:hRule="atLeast"/>
        </w:trPr>
        <w:tc>
          <w:tcPr>
            <w:tcW w:w="2839" w:type="dxa"/>
            <w:vMerge w:val="restart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  <w:p>
            <w:pPr>
              <w:pStyle w:val="0"/>
              <w:spacing w:line="320" w:lineRule="exact"/>
              <w:ind w:leftChars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中止又は廃止の場合は、</w:t>
            </w:r>
          </w:p>
          <w:p>
            <w:pPr>
              <w:pStyle w:val="0"/>
              <w:spacing w:line="320" w:lineRule="exact"/>
              <w:ind w:left="246" w:leftChars="10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記入の必要はありません。</w:t>
            </w:r>
          </w:p>
        </w:tc>
        <w:tc>
          <w:tcPr>
            <w:tcW w:w="6209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  <w:p>
            <w:pPr>
              <w:pStyle w:val="0"/>
              <w:ind w:firstLine="206" w:firstLineChars="100"/>
              <w:rPr>
                <w:rFonts w:hint="eastAsia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2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209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970" w:hRule="atLeast"/>
        </w:trPr>
        <w:tc>
          <w:tcPr>
            <w:tcW w:w="283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変更（中止・廃止）の理由</w:t>
            </w:r>
          </w:p>
        </w:tc>
        <w:tc>
          <w:tcPr>
            <w:tcW w:w="6209" w:type="dxa"/>
            <w:vAlign w:val="top"/>
          </w:tcPr>
          <w:p>
            <w:pPr>
              <w:pStyle w:val="0"/>
              <w:ind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　関係書類（中止又は廃止の場合は、提出の必要はありません。）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⑴　見積書等の写し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⑵　変更後の事業計画書（変更前と変更後を容易に比較対照できるように、変更前を括弧書きで上段に記載すること。）</w:t>
      </w:r>
    </w:p>
    <w:p>
      <w:pPr>
        <w:pStyle w:val="0"/>
        <w:adjustRightInd w:val="0"/>
        <w:snapToGrid w:val="0"/>
        <w:spacing w:line="360" w:lineRule="exact"/>
        <w:ind w:left="0" w:hangingChars="200" w:firstLine="0"/>
        <w:rPr>
          <w:rFonts w:hint="eastAsia"/>
        </w:rPr>
      </w:pPr>
      <w:r>
        <w:rPr>
          <w:rFonts w:hint="eastAsia" w:ascii="ＭＳ 明朝" w:hAnsi="ＭＳ 明朝" w:eastAsia="ＭＳ 明朝"/>
          <w:color w:val="auto"/>
          <w:sz w:val="22"/>
        </w:rPr>
        <w:t>　⑶　変更後の収支予算書（変更前と変更後を容易に比較対照できるように、変更前を括弧書きで上段に記載すること。）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435</Characters>
  <Application>JUST Note</Application>
  <Lines>75</Lines>
  <Paragraphs>27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大道 一馬</dc:creator>
  <cp:lastModifiedBy>大道 一馬</cp:lastModifiedBy>
  <dcterms:created xsi:type="dcterms:W3CDTF">2024-01-19T01:20:00Z</dcterms:created>
  <dcterms:modified xsi:type="dcterms:W3CDTF">2024-01-19T01:20:00Z</dcterms:modified>
  <cp:revision>0</cp:revision>
</cp:coreProperties>
</file>