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ind w:right="210" w:rightChars="100"/>
        <w:jc w:val="lef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様式第１号（第</w:t>
      </w:r>
      <w:r>
        <w:rPr>
          <w:rFonts w:hint="eastAsia" w:ascii="ＭＳ 明朝" w:hAnsi="ＭＳ 明朝" w:eastAsia="ＭＳ 明朝"/>
          <w:color w:val="auto"/>
          <w:sz w:val="21"/>
        </w:rPr>
        <w:t>７条関係）</w:t>
      </w:r>
    </w:p>
    <w:p>
      <w:pPr>
        <w:pStyle w:val="0"/>
        <w:autoSpaceDE w:val="1"/>
        <w:autoSpaceDN w:val="1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年　月　日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一戸町長　　　　　　　　　様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1"/>
        <w:autoSpaceDN w:val="1"/>
        <w:ind w:firstLine="4560" w:firstLineChars="1900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事業実施者　住所</w:t>
      </w:r>
    </w:p>
    <w:p>
      <w:pPr>
        <w:pStyle w:val="0"/>
        <w:autoSpaceDE w:val="1"/>
        <w:autoSpaceDN w:val="1"/>
        <w:ind w:firstLine="6000" w:firstLineChars="2500"/>
        <w:jc w:val="both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氏名　　　　　　　　　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1"/>
        <w:autoSpaceDN w:val="1"/>
        <w:jc w:val="center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一戸町新商品開発等事業費補助金交付申請書</w:t>
      </w:r>
    </w:p>
    <w:p>
      <w:pPr>
        <w:pStyle w:val="0"/>
        <w:autoSpaceDE w:val="1"/>
        <w:autoSpaceDN w:val="1"/>
        <w:jc w:val="center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auto"/>
          <w:kern w:val="2"/>
          <w:sz w:val="21"/>
        </w:rPr>
        <w:t>　　　年度において、一戸町新商品開発等事業を実施したいので、一戸町新商品開発等事業費補助金交付要綱第７条の</w:t>
      </w: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規定により、申請します。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autoSpaceDE w:val="1"/>
        <w:autoSpaceDN w:val="1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記</w:t>
      </w:r>
    </w:p>
    <w:p>
      <w:pPr>
        <w:pStyle w:val="0"/>
        <w:autoSpaceDE w:val="1"/>
        <w:autoSpaceDN w:val="1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１　事業区分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　　□試作・商品化　　□改良　　□量産・販路拡大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２　事業計画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事業計画書のとおり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３　収支予算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収支予算書のとおり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４　交付申請書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金　　　　　　　　　　円</w:t>
      </w:r>
    </w:p>
    <w:p>
      <w:pPr>
        <w:pStyle w:val="0"/>
        <w:autoSpaceDE w:val="1"/>
        <w:autoSpaceDN w:val="1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autoSpaceDE w:val="1"/>
        <w:autoSpaceDN w:val="1"/>
        <w:ind w:left="432" w:hanging="480" w:hangingChars="20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備考　補助対象経費及び交付申請額には、消費税及び地方消費税に係る仕入控除税額を含めないこととする。</w:t>
      </w:r>
    </w:p>
    <w:p>
      <w:pPr>
        <w:pStyle w:val="0"/>
        <w:autoSpaceDE w:val="1"/>
        <w:autoSpaceDN w:val="1"/>
        <w:ind w:left="432" w:hanging="480" w:hangingChars="20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--------------------------------------------------------------------------------</w:t>
      </w:r>
    </w:p>
    <w:p>
      <w:pPr>
        <w:pStyle w:val="0"/>
        <w:autoSpaceDE w:val="1"/>
        <w:autoSpaceDN w:val="1"/>
        <w:jc w:val="left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（課税台帳閲覧同意書）</w:t>
      </w:r>
    </w:p>
    <w:p>
      <w:pPr>
        <w:pStyle w:val="0"/>
        <w:autoSpaceDE w:val="1"/>
        <w:autoSpaceDN w:val="1"/>
        <w:ind w:left="432" w:hanging="480" w:hangingChars="20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上記申請に係る納税確認のため、課税台帳の閲覧を行うことに同意します。</w:t>
      </w:r>
    </w:p>
    <w:p>
      <w:pPr>
        <w:pStyle w:val="0"/>
        <w:autoSpaceDE w:val="1"/>
        <w:autoSpaceDN w:val="1"/>
        <w:ind w:left="432" w:hanging="480" w:hangingChars="20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　　　年　月　日</w:t>
      </w:r>
    </w:p>
    <w:p>
      <w:pPr>
        <w:pStyle w:val="0"/>
        <w:autoSpaceDE w:val="1"/>
        <w:autoSpaceDN w:val="1"/>
        <w:ind w:left="432" w:hanging="480" w:hangingChars="20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　　　　　　　　　　　　　　　　　　　　　住　所</w:t>
      </w:r>
    </w:p>
    <w:p>
      <w:pPr>
        <w:pStyle w:val="0"/>
        <w:autoSpaceDE w:val="1"/>
        <w:autoSpaceDN w:val="1"/>
        <w:ind w:left="432" w:hanging="480" w:hangingChars="200"/>
        <w:jc w:val="both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kern w:val="2"/>
          <w:sz w:val="21"/>
        </w:rPr>
        <w:t>　　　　　　　　　　　　　　　　　　　　　　　氏　名</w:t>
      </w:r>
    </w:p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br w:type="page"/>
      </w:r>
      <w:r>
        <w:rPr>
          <w:rFonts w:hint="eastAsia" w:ascii="ＭＳ 明朝" w:hAnsi="ＭＳ 明朝" w:eastAsia="ＭＳ 明朝"/>
          <w:color w:val="000000" w:themeColor="text1"/>
          <w:sz w:val="21"/>
        </w:rPr>
        <w:t>事業計画書</w:t>
      </w:r>
    </w:p>
    <w:tbl>
      <w:tblPr>
        <w:tblStyle w:val="15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63"/>
        <w:gridCol w:w="1472"/>
        <w:gridCol w:w="2065"/>
        <w:gridCol w:w="1290"/>
        <w:gridCol w:w="2209"/>
      </w:tblGrid>
      <w:tr>
        <w:trPr>
          <w:trHeight w:val="900" w:hRule="atLeast"/>
        </w:trPr>
        <w:tc>
          <w:tcPr>
            <w:tcW w:w="146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事業実施者</w:t>
            </w: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団体名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事業者名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)</w:t>
            </w:r>
          </w:p>
        </w:tc>
        <w:tc>
          <w:tcPr>
            <w:tcW w:w="55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890" w:hRule="atLeast"/>
        </w:trPr>
        <w:tc>
          <w:tcPr>
            <w:tcW w:w="14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代表者名</w:t>
            </w:r>
          </w:p>
        </w:tc>
        <w:tc>
          <w:tcPr>
            <w:tcW w:w="20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12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フリガナ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)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担当者名</w:t>
            </w:r>
          </w:p>
        </w:tc>
        <w:tc>
          <w:tcPr>
            <w:tcW w:w="220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1570" w:hRule="atLeast"/>
        </w:trPr>
        <w:tc>
          <w:tcPr>
            <w:tcW w:w="14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2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住所等</w:t>
            </w:r>
          </w:p>
        </w:tc>
        <w:tc>
          <w:tcPr>
            <w:tcW w:w="55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（〒　　　　　　　　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TEL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：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 xml:space="preserve">                    FAX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E-mail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：</w:t>
            </w:r>
          </w:p>
        </w:tc>
      </w:tr>
      <w:tr>
        <w:trPr>
          <w:trHeight w:val="750" w:hRule="atLeast"/>
        </w:trPr>
        <w:tc>
          <w:tcPr>
            <w:tcW w:w="1463" w:type="dxa"/>
            <w:vMerge w:val="restart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事業内容</w:t>
            </w: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事業名</w:t>
            </w:r>
          </w:p>
        </w:tc>
        <w:tc>
          <w:tcPr>
            <w:tcW w:w="55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710" w:hRule="atLeast"/>
        </w:trPr>
        <w:tc>
          <w:tcPr>
            <w:tcW w:w="14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事業期間</w:t>
            </w:r>
          </w:p>
        </w:tc>
        <w:tc>
          <w:tcPr>
            <w:tcW w:w="55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　　年　月　日～　　年　月　日</w:t>
            </w:r>
          </w:p>
        </w:tc>
      </w:tr>
      <w:tr>
        <w:trPr>
          <w:trHeight w:val="1610" w:hRule="atLeast"/>
        </w:trPr>
        <w:tc>
          <w:tcPr>
            <w:tcW w:w="14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autoSpaceDE w:val="0"/>
              <w:autoSpaceDN w:val="0"/>
              <w:adjustRightInd w:val="1"/>
              <w:contextualSpacing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事業の動機</w:t>
            </w:r>
          </w:p>
          <w:p>
            <w:pPr>
              <w:pStyle w:val="0"/>
              <w:autoSpaceDE w:val="0"/>
              <w:autoSpaceDN w:val="0"/>
              <w:adjustRightInd w:val="1"/>
              <w:contextualSpacing w:val="0"/>
              <w:jc w:val="both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及び目的</w:t>
            </w:r>
          </w:p>
        </w:tc>
        <w:tc>
          <w:tcPr>
            <w:tcW w:w="55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6090" w:hRule="atLeast"/>
        </w:trPr>
        <w:tc>
          <w:tcPr>
            <w:tcW w:w="146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7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取組内容</w:t>
            </w:r>
          </w:p>
        </w:tc>
        <w:tc>
          <w:tcPr>
            <w:tcW w:w="556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</w:tbl>
    <w:p>
      <w:pPr>
        <w:pStyle w:val="0"/>
        <w:ind w:left="210" w:hanging="210" w:hangingChars="100"/>
        <w:jc w:val="center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収支予算書</w:t>
      </w: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収入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3990"/>
        <w:gridCol w:w="1997"/>
      </w:tblGrid>
      <w:tr>
        <w:trPr/>
        <w:tc>
          <w:tcPr>
            <w:tcW w:w="25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区分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金額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備考</w:t>
            </w: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補助金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ind w:left="3570" w:leftChars="1700" w:right="0" w:rightChars="0" w:firstLine="0" w:firstLineChars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自己資金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ind w:left="3570" w:leftChars="1700" w:right="0" w:rightChars="0" w:firstLine="0" w:firstLineChars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借入金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ind w:left="3570" w:leftChars="1700" w:right="0" w:rightChars="0" w:firstLine="0" w:firstLineChars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その他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ind w:left="3570" w:leftChars="1700" w:right="0" w:rightChars="0" w:firstLine="0" w:firstLineChars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5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合計</w:t>
            </w:r>
          </w:p>
        </w:tc>
        <w:tc>
          <w:tcPr>
            <w:tcW w:w="3990" w:type="dxa"/>
            <w:vAlign w:val="top"/>
          </w:tcPr>
          <w:p>
            <w:pPr>
              <w:pStyle w:val="0"/>
              <w:ind w:left="3570" w:leftChars="1700" w:right="0" w:rightChars="0" w:firstLine="0" w:firstLineChars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円</w:t>
            </w:r>
          </w:p>
        </w:tc>
        <w:tc>
          <w:tcPr>
            <w:tcW w:w="199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000000" w:themeColor="text1"/>
          <w:sz w:val="21"/>
        </w:rPr>
      </w:pPr>
      <w:r>
        <w:rPr>
          <w:rFonts w:hint="eastAsia" w:ascii="ＭＳ 明朝" w:hAnsi="ＭＳ 明朝" w:eastAsia="ＭＳ 明朝"/>
          <w:color w:val="000000" w:themeColor="text1"/>
          <w:sz w:val="21"/>
        </w:rPr>
        <w:t>支出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26"/>
        <w:gridCol w:w="2126"/>
        <w:gridCol w:w="2126"/>
        <w:gridCol w:w="2126"/>
      </w:tblGrid>
      <w:tr>
        <w:trPr>
          <w:trHeight w:val="360" w:hRule="atLeast"/>
        </w:trPr>
        <w:tc>
          <w:tcPr>
            <w:tcW w:w="425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補助対象経費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金額</w:t>
            </w:r>
          </w:p>
        </w:tc>
        <w:tc>
          <w:tcPr>
            <w:tcW w:w="2126" w:type="dxa"/>
            <w:vMerge w:val="restart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積算根拠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（単価×数量）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区分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内訳</w:t>
            </w: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小計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　　　　　　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>
          <w:trHeight w:val="360" w:hRule="atLeast"/>
        </w:trPr>
        <w:tc>
          <w:tcPr>
            <w:tcW w:w="4252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補助対象外経費</w:t>
            </w:r>
          </w:p>
        </w:tc>
        <w:tc>
          <w:tcPr>
            <w:tcW w:w="212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金額</w:t>
            </w:r>
          </w:p>
        </w:tc>
        <w:tc>
          <w:tcPr>
            <w:tcW w:w="2126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積算根拠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（単価×数量）</w:t>
            </w: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区分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内訳</w:t>
            </w: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2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  <w:tc>
          <w:tcPr>
            <w:tcW w:w="212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4252" w:type="dxa"/>
            <w:gridSpan w:val="2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小計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　　　　　　円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  <w:tr>
        <w:trPr/>
        <w:tc>
          <w:tcPr>
            <w:tcW w:w="4252" w:type="dxa"/>
            <w:gridSpan w:val="2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合計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1"/>
              </w:rPr>
              <w:t>　　　　　　　　円</w:t>
            </w:r>
          </w:p>
        </w:tc>
        <w:tc>
          <w:tcPr>
            <w:tcW w:w="2126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</w:tbl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ind w:left="210" w:hanging="210" w:hangingChars="100"/>
        <w:rPr>
          <w:rFonts w:hint="eastAsia" w:ascii="ＭＳ 明朝" w:hAnsi="ＭＳ 明朝" w:eastAsia="ＭＳ 明朝"/>
          <w:color w:val="000000" w:themeColor="text1"/>
          <w:sz w:val="21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齋藤 陽奈</cp:lastModifiedBy>
  <dcterms:modified xsi:type="dcterms:W3CDTF">2024-05-09T07:07:02Z</dcterms:modified>
  <cp:revision>0</cp:revision>
</cp:coreProperties>
</file>