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様式３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一戸町長　小野寺　美　登　　様</w:t>
      </w:r>
    </w:p>
    <w:p>
      <w:pPr>
        <w:pStyle w:val="0"/>
        <w:rPr>
          <w:rFonts w:hint="default"/>
        </w:rPr>
      </w:pPr>
    </w:p>
    <w:p>
      <w:pPr>
        <w:pStyle w:val="0"/>
        <w:ind w:left="3119" w:leftChars="1485" w:firstLine="630" w:firstLineChars="300"/>
        <w:rPr>
          <w:rFonts w:hint="default"/>
        </w:rPr>
      </w:pPr>
      <w:r>
        <w:rPr>
          <w:rFonts w:hint="eastAsia"/>
        </w:rPr>
        <w:t>住　　　　所</w:t>
      </w:r>
    </w:p>
    <w:p>
      <w:pPr>
        <w:pStyle w:val="0"/>
        <w:ind w:left="3119" w:leftChars="1485" w:firstLine="630" w:firstLineChars="300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ind w:left="3118" w:leftChars="1485"/>
        <w:rPr>
          <w:rFonts w:hint="default"/>
        </w:rPr>
      </w:pPr>
      <w:r>
        <w:rPr>
          <w:rFonts w:hint="eastAsia"/>
        </w:rPr>
        <w:t>　　　</w:t>
      </w:r>
      <w:r>
        <w:rPr>
          <w:rFonts w:hint="eastAsia"/>
          <w:spacing w:val="26"/>
          <w:kern w:val="0"/>
          <w:fitText w:val="1260" w:id="1"/>
        </w:rPr>
        <w:t>代表者氏</w:t>
      </w:r>
      <w:r>
        <w:rPr>
          <w:rFonts w:hint="eastAsia"/>
          <w:spacing w:val="1"/>
          <w:kern w:val="0"/>
          <w:fitText w:val="1260" w:id="1"/>
        </w:rPr>
        <w:t>名</w:t>
      </w:r>
      <w:r>
        <w:rPr>
          <w:rFonts w:hint="eastAsia"/>
        </w:rPr>
        <w:t>　　　　　　　　　　　　　　　　　　㊞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b w:val="1"/>
          <w:sz w:val="24"/>
        </w:rPr>
        <w:t>入札保証金提出書（兼返還請求書）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私は、令和７年９月</w:t>
      </w:r>
      <w:r>
        <w:rPr>
          <w:rFonts w:hint="eastAsia" w:asciiTheme="minorEastAsia" w:hAnsiTheme="minorEastAsia" w:eastAsiaTheme="minorEastAsia"/>
        </w:rPr>
        <w:t>29</w:t>
      </w:r>
      <w:r>
        <w:rPr>
          <w:rFonts w:hint="eastAsia"/>
        </w:rPr>
        <w:t>日改札の条件付一般競争入札（除雪車用タイヤチェーン購入）に係る入札保証金を納入いたします。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なお、落札とならなかったとき、その他返還事由が生じた場合には、納めた入札保証金を下記口座に振り込んでください。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  <w:r>
        <w:rPr>
          <w:rFonts w:hint="eastAsia"/>
        </w:rPr>
        <w:t>１　入札保証金　　　</w:t>
      </w:r>
      <w:r>
        <w:rPr>
          <w:rFonts w:hint="eastAsia"/>
          <w:u w:val="double" w:color="auto"/>
        </w:rPr>
        <w:t>金</w:t>
      </w:r>
      <w:r>
        <w:rPr>
          <w:rFonts w:hint="eastAsia"/>
          <w:u w:val="double" w:color="auto"/>
        </w:rPr>
        <w:t>320,000</w:t>
      </w:r>
      <w:r>
        <w:rPr>
          <w:rFonts w:hint="eastAsia"/>
          <w:u w:val="double" w:color="auto"/>
        </w:rPr>
        <w:t>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入札保証金返還振込先</w:t>
      </w:r>
    </w:p>
    <w:p>
      <w:pPr>
        <w:pStyle w:val="0"/>
        <w:rPr>
          <w:rFonts w:hint="default"/>
        </w:rPr>
      </w:pP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880"/>
        <w:gridCol w:w="3060"/>
        <w:gridCol w:w="3132"/>
      </w:tblGrid>
      <w:tr>
        <w:trPr/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06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13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支店名</w:t>
            </w:r>
          </w:p>
        </w:tc>
      </w:tr>
      <w:tr>
        <w:trPr/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預金の種類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192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普通・当座・その他（　　　）</w:t>
            </w:r>
          </w:p>
        </w:tc>
      </w:tr>
      <w:tr>
        <w:trPr/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192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192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（フリガナ）</w:t>
            </w:r>
          </w:p>
        </w:tc>
      </w:tr>
    </w:tbl>
    <w:p>
      <w:pPr>
        <w:pStyle w:val="0"/>
        <w:ind w:left="420" w:hanging="420" w:hangingChars="200"/>
        <w:rPr>
          <w:rFonts w:hint="default"/>
        </w:rPr>
      </w:pPr>
      <w:r>
        <w:rPr>
          <w:rFonts w:hint="eastAsia"/>
          <w:b w:val="1"/>
          <w:u w:val="double" w:color="auto"/>
        </w:rPr>
        <w:t>※支払済みの納入通知票の写しを添付</w:t>
      </w:r>
      <w:bookmarkStart w:id="0" w:name="_GoBack"/>
      <w:bookmarkEnd w:id="0"/>
    </w:p>
    <w:sectPr>
      <w:pgSz w:w="11906" w:h="16838"/>
      <w:pgMar w:top="1417" w:right="1417" w:bottom="1134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3</Words>
  <Characters>249</Characters>
  <Application>JUST Note</Application>
  <Lines>42</Lines>
  <Paragraphs>22</Paragraphs>
  <Company>Hewlett-Packard Company</Company>
  <CharactersWithSpaces>297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福田 栄樹</dc:creator>
  <cp:lastModifiedBy>田頭 圭太</cp:lastModifiedBy>
  <cp:lastPrinted>2025-09-08T08:54:17Z</cp:lastPrinted>
  <dcterms:created xsi:type="dcterms:W3CDTF">2019-07-04T10:14:00Z</dcterms:created>
  <dcterms:modified xsi:type="dcterms:W3CDTF">2025-09-08T05:35:32Z</dcterms:modified>
  <cp:revision>5</cp:revision>
</cp:coreProperties>
</file>