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-154305</wp:posOffset>
                </wp:positionH>
                <wp:positionV relativeFrom="paragraph">
                  <wp:posOffset>-549275</wp:posOffset>
                </wp:positionV>
                <wp:extent cx="5534025" cy="2762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53402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0"/>
                                <w:strike w:val="0"/>
                                <w:dstrike w:val="0"/>
                                <w:sz w:val="24"/>
                              </w:rPr>
                              <w:t>（例：</w:t>
                            </w:r>
                            <w:r>
                              <w:rPr>
                                <w:rFonts w:hint="eastAsia" w:asciiTheme="majorEastAsia" w:hAnsiTheme="majorEastAsia" w:eastAsiaTheme="majorEastAsia"/>
                                <w:b w:val="0"/>
                                <w:strike w:val="0"/>
                                <w:dstrike w:val="0"/>
                                <w:sz w:val="24"/>
                              </w:rPr>
                              <w:t>一般乗用旅客自動車運送事業者との運送契約</w:t>
                            </w:r>
                            <w:r>
                              <w:rPr>
                                <w:rFonts w:hint="eastAsia" w:ascii="ＭＳ ゴシック" w:hAnsi="ＭＳ ゴシック" w:eastAsia="ＭＳ ゴシック"/>
                                <w:b w:val="0"/>
                                <w:strike w:val="0"/>
                                <w:dstrike w:val="0"/>
                                <w:sz w:val="24"/>
                              </w:rPr>
                              <w:t>　条例第４条第１号）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25pt;mso-position-vertical-relative:text;mso-position-horizontal-relative:text;position:absolute;height:21.75pt;mso-wrap-distance-top:0pt;width:435.75pt;mso-wrap-distance-left:16pt;margin-left:-12.15pt;z-index:5;"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0"/>
                          <w:strike w:val="0"/>
                          <w:dstrike w:val="0"/>
                          <w:sz w:val="24"/>
                        </w:rPr>
                        <w:t>（例：</w:t>
                      </w:r>
                      <w:r>
                        <w:rPr>
                          <w:rFonts w:hint="eastAsia" w:asciiTheme="majorEastAsia" w:hAnsiTheme="majorEastAsia" w:eastAsiaTheme="majorEastAsia"/>
                          <w:b w:val="0"/>
                          <w:strike w:val="0"/>
                          <w:dstrike w:val="0"/>
                          <w:sz w:val="24"/>
                        </w:rPr>
                        <w:t>一般乗用旅客自動車運送事業者との運送契約</w:t>
                      </w:r>
                      <w:r>
                        <w:rPr>
                          <w:rFonts w:hint="eastAsia" w:ascii="ＭＳ ゴシック" w:hAnsi="ＭＳ ゴシック" w:eastAsia="ＭＳ ゴシック"/>
                          <w:b w:val="0"/>
                          <w:strike w:val="0"/>
                          <w:dstrike w:val="0"/>
                          <w:sz w:val="24"/>
                        </w:rPr>
                        <w:t>　条例第４条第１号）</w:t>
                      </w:r>
                    </w:p>
                  </w:txbxContent>
                </v:textbox>
                <v:imagedata o:title=""/>
                <w10:wrap type="none" anchorx="text" anchory="text"/>
              </v:shape>
            </w:pict>
          </mc:Fallback>
        </mc:AlternateContent>
      </w:r>
      <w:r>
        <w:rPr>
          <w:rFonts w:hint="default" w:ascii="ＭＳ明朝-WinCharSetFFFF-H" w:hAnsi="ＭＳ明朝-WinCharSetFFFF-H" w:eastAsia="ＭＳ明朝-WinCharSetFFFF-H"/>
          <w:b w:val="0"/>
          <w:strike w:val="0"/>
          <w:dstrike w:val="0"/>
          <w:color w:val="000000"/>
          <w:sz w:val="26"/>
        </w:rPr>
        <w:t>契</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約</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書</w:t>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（候補者氏名）（以下「甲」という。）と</w:t>
      </w:r>
      <w:r>
        <w:rPr>
          <w:rFonts w:hint="eastAsia" w:ascii="ＭＳ明朝-WinCharSetFFFF-H" w:hAnsi="ＭＳ明朝-WinCharSetFFFF-H" w:eastAsia="ＭＳ明朝-WinCharSetFFFF-H"/>
          <w:b w:val="0"/>
          <w:strike w:val="0"/>
          <w:dstrike w:val="0"/>
          <w:color w:val="auto"/>
          <w:sz w:val="22"/>
        </w:rPr>
        <w:t>（契約の相手方）</w:t>
      </w:r>
      <w:r>
        <w:rPr>
          <w:rFonts w:hint="default" w:ascii="ＭＳ明朝-WinCharSetFFFF-H" w:hAnsi="ＭＳ明朝-WinCharSetFFFF-H" w:eastAsia="ＭＳ明朝-WinCharSetFFFF-H"/>
          <w:b w:val="0"/>
          <w:strike w:val="0"/>
          <w:dstrike w:val="0"/>
          <w:color w:val="auto"/>
          <w:sz w:val="22"/>
        </w:rPr>
        <w:t>（以下「乙」という。）とは、選挙運動</w:t>
      </w:r>
      <w:r>
        <w:rPr>
          <w:rFonts w:hint="eastAsia" w:ascii="ＭＳ明朝-WinCharSetFFFF-H" w:hAnsi="ＭＳ明朝-WinCharSetFFFF-H" w:eastAsia="ＭＳ明朝-WinCharSetFFFF-H"/>
          <w:b w:val="0"/>
          <w:strike w:val="0"/>
          <w:dstrike w:val="0"/>
          <w:color w:val="auto"/>
          <w:sz w:val="22"/>
        </w:rPr>
        <w:t>における</w:t>
      </w:r>
      <w:r>
        <w:rPr>
          <w:rFonts w:hint="default" w:ascii="ＭＳ明朝-WinCharSetFFFF-H" w:hAnsi="ＭＳ明朝-WinCharSetFFFF-H" w:eastAsia="ＭＳ明朝-WinCharSetFFFF-H"/>
          <w:b w:val="0"/>
          <w:strike w:val="0"/>
          <w:dstrike w:val="0"/>
          <w:color w:val="auto"/>
          <w:sz w:val="22"/>
        </w:rPr>
        <w:t>自動車</w:t>
      </w:r>
      <w:r>
        <w:rPr>
          <w:rFonts w:hint="eastAsia" w:ascii="ＭＳ明朝-WinCharSetFFFF-H" w:hAnsi="ＭＳ明朝-WinCharSetFFFF-H" w:eastAsia="ＭＳ明朝-WinCharSetFFFF-H"/>
          <w:b w:val="0"/>
          <w:strike w:val="0"/>
          <w:dstrike w:val="0"/>
          <w:color w:val="auto"/>
          <w:sz w:val="22"/>
        </w:rPr>
        <w:t>の運行について、</w:t>
      </w:r>
      <w:r>
        <w:rPr>
          <w:rFonts w:hint="default" w:ascii="ＭＳ明朝-WinCharSetFFFF-H" w:hAnsi="ＭＳ明朝-WinCharSetFFFF-H" w:eastAsia="ＭＳ明朝-WinCharSetFFFF-H"/>
          <w:b w:val="0"/>
          <w:strike w:val="0"/>
          <w:dstrike w:val="0"/>
          <w:color w:val="auto"/>
          <w:sz w:val="22"/>
        </w:rPr>
        <w:t>次のとおり</w:t>
      </w:r>
      <w:r>
        <w:rPr>
          <w:rFonts w:hint="eastAsia" w:ascii="ＭＳ明朝-WinCharSetFFFF-H" w:hAnsi="ＭＳ明朝-WinCharSetFFFF-H" w:eastAsia="ＭＳ明朝-WinCharSetFFFF-H"/>
          <w:b w:val="0"/>
          <w:strike w:val="0"/>
          <w:dstrike w:val="0"/>
          <w:color w:val="auto"/>
          <w:sz w:val="22"/>
        </w:rPr>
        <w:t>請負</w:t>
      </w:r>
      <w:r>
        <w:rPr>
          <w:rFonts w:hint="default" w:ascii="ＭＳ明朝-WinCharSetFFFF-H" w:hAnsi="ＭＳ明朝-WinCharSetFFFF-H" w:eastAsia="ＭＳ明朝-WinCharSetFFFF-H"/>
          <w:b w:val="0"/>
          <w:strike w:val="0"/>
          <w:dstrike w:val="0"/>
          <w:color w:val="auto"/>
          <w:sz w:val="22"/>
        </w:rPr>
        <w:t>契約を締結する。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１</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車種及び自動車登録番号又は車両番号</w:t>
      </w:r>
      <w:r>
        <w:rPr>
          <w:rFonts w:hint="eastAsia" w:ascii="ＭＳ明朝-WinCharSetFFFF-H" w:hAnsi="ＭＳ明朝-WinCharSetFFFF-H" w:eastAsia="ＭＳ明朝-WinCharSetFFFF-H"/>
          <w:b w:val="0"/>
          <w:strike w:val="0"/>
          <w:dstrike w:val="0"/>
          <w:color w:val="auto"/>
          <w:sz w:val="22"/>
        </w:rPr>
        <w:t>　</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２</w:t>
      </w:r>
      <w:r>
        <w:rPr>
          <w:rFonts w:hint="eastAsia" w:ascii="ＭＳ明朝-WinCharSetFFFF-H" w:hAnsi="ＭＳ明朝-WinCharSetFFFF-H" w:eastAsia="ＭＳ明朝-WinCharSetFFFF-H"/>
          <w:b w:val="0"/>
          <w:strike w:val="0"/>
          <w:dstrike w:val="0"/>
          <w:color w:val="auto"/>
          <w:sz w:val="22"/>
        </w:rPr>
        <w:t>　運行</w:t>
      </w:r>
      <w:r>
        <w:rPr>
          <w:rFonts w:hint="default" w:ascii="ＭＳ明朝-WinCharSetFFFF-H" w:hAnsi="ＭＳ明朝-WinCharSetFFFF-H" w:eastAsia="ＭＳ明朝-WinCharSetFFFF-H"/>
          <w:b w:val="0"/>
          <w:strike w:val="0"/>
          <w:dstrike w:val="0"/>
          <w:color w:val="auto"/>
          <w:sz w:val="22"/>
        </w:rPr>
        <w:t>期間</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日から令和</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日まで</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３</w:t>
      </w:r>
      <w:r>
        <w:rPr>
          <w:rFonts w:hint="eastAsia" w:ascii="ＭＳ明朝-WinCharSetFFFF-H" w:hAnsi="ＭＳ明朝-WinCharSetFFFF-H" w:eastAsia="ＭＳ明朝-WinCharSetFFFF-H"/>
          <w:b w:val="0"/>
          <w:strike w:val="0"/>
          <w:dstrike w:val="0"/>
          <w:color w:val="000000"/>
          <w:sz w:val="22"/>
        </w:rPr>
        <w:t>　請負</w:t>
      </w:r>
      <w:r>
        <w:rPr>
          <w:rFonts w:hint="default" w:ascii="ＭＳ明朝-WinCharSetFFFF-H" w:hAnsi="ＭＳ明朝-WinCharSetFFFF-H" w:eastAsia="ＭＳ明朝-WinCharSetFFFF-H"/>
          <w:b w:val="0"/>
          <w:strike w:val="0"/>
          <w:dstrike w:val="0"/>
          <w:color w:val="000000"/>
          <w:sz w:val="22"/>
        </w:rPr>
        <w:t>代金</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円（１日につき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円）</w:t>
      </w:r>
    </w:p>
    <w:p>
      <w:pPr>
        <w:pStyle w:val="0"/>
        <w:autoSpaceDE w:val="0"/>
        <w:autoSpaceDN w:val="0"/>
        <w:adjustRightInd w:val="0"/>
        <w:ind w:firstLine="1680" w:firstLineChars="8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（消費税及び地方消費税額を含む。）</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４</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代金支払方法及び期限</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甲は、</w:t>
      </w:r>
      <w:r>
        <w:rPr>
          <w:rFonts w:hint="eastAsia" w:ascii="ＭＳ明朝-WinCharSetFFFF-H" w:hAnsi="ＭＳ明朝-WinCharSetFFFF-H" w:eastAsia="ＭＳ明朝-WinCharSetFFFF-H"/>
          <w:b w:val="0"/>
          <w:strike w:val="0"/>
          <w:dstrike w:val="0"/>
          <w:color w:val="000000"/>
          <w:sz w:val="22"/>
        </w:rPr>
        <w:t>契約</w:t>
      </w:r>
      <w:r>
        <w:rPr>
          <w:rFonts w:hint="default" w:ascii="ＭＳ明朝-WinCharSetFFFF-H" w:hAnsi="ＭＳ明朝-WinCharSetFFFF-H" w:eastAsia="ＭＳ明朝-WinCharSetFFFF-H"/>
          <w:b w:val="0"/>
          <w:strike w:val="0"/>
          <w:dstrike w:val="0"/>
          <w:color w:val="000000"/>
          <w:sz w:val="22"/>
        </w:rPr>
        <w:t>期間終了後乙の請求があった日から</w:t>
      </w:r>
      <w:r>
        <w:rPr>
          <w:rFonts w:hint="eastAsia" w:ascii="ＭＳ明朝-WinCharSetFFFF-H" w:hAnsi="ＭＳ明朝-WinCharSetFFFF-H" w:eastAsia="ＭＳ明朝-WinCharSetFFFF-H"/>
          <w:b w:val="0"/>
          <w:strike w:val="0"/>
          <w:dstrike w:val="0"/>
          <w:color w:val="000000"/>
          <w:sz w:val="22"/>
        </w:rPr>
        <w:t>　日</w:t>
      </w:r>
      <w:r>
        <w:rPr>
          <w:rFonts w:hint="default" w:ascii="ＭＳ明朝-WinCharSetFFFF-H" w:hAnsi="ＭＳ明朝-WinCharSetFFFF-H" w:eastAsia="ＭＳ明朝-WinCharSetFFFF-H"/>
          <w:b w:val="0"/>
          <w:strike w:val="0"/>
          <w:dstrike w:val="0"/>
          <w:color w:val="000000"/>
          <w:sz w:val="22"/>
        </w:rPr>
        <w:t>以内に、</w:t>
      </w:r>
      <w:r>
        <w:rPr>
          <w:rFonts w:hint="eastAsia" w:ascii="ＭＳ明朝-WinCharSetFFFF-H" w:hAnsi="ＭＳ明朝-WinCharSetFFFF-H" w:eastAsia="ＭＳ明朝-WinCharSetFFFF-H"/>
          <w:b w:val="0"/>
          <w:strike w:val="0"/>
          <w:dstrike w:val="0"/>
          <w:color w:val="000000"/>
          <w:sz w:val="22"/>
        </w:rPr>
        <w:t>乙の指定する方法により代金を支払うものとする。</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ただし、甲に係る供託物が公職選挙法第</w:t>
      </w:r>
      <w:r>
        <w:rPr>
          <w:rFonts w:hint="default" w:ascii="ＭＳ明朝-WinCharSetFFFF-H" w:hAnsi="ＭＳ明朝-WinCharSetFFFF-H" w:eastAsia="ＭＳ明朝-WinCharSetFFFF-H"/>
          <w:b w:val="0"/>
          <w:strike w:val="0"/>
          <w:dstrike w:val="0"/>
          <w:color w:val="000000"/>
          <w:sz w:val="22"/>
        </w:rPr>
        <w:t>93</w:t>
      </w:r>
      <w:r>
        <w:rPr>
          <w:rFonts w:hint="default" w:ascii="ＭＳ明朝-WinCharSetFFFF-H" w:hAnsi="ＭＳ明朝-WinCharSetFFFF-H" w:eastAsia="ＭＳ明朝-WinCharSetFFFF-H"/>
          <w:b w:val="0"/>
          <w:strike w:val="0"/>
          <w:dstrike w:val="0"/>
          <w:color w:val="000000"/>
          <w:sz w:val="22"/>
        </w:rPr>
        <w:t>条第１項（同条第２項において準用する場合を含む。）の規定により</w:t>
      </w:r>
      <w:r>
        <w:rPr>
          <w:rFonts w:hint="eastAsia" w:ascii="ＭＳ明朝-WinCharSetFFFF-H" w:hAnsi="ＭＳ明朝-WinCharSetFFFF-H" w:eastAsia="ＭＳ明朝-WinCharSetFFFF-H"/>
          <w:b w:val="0"/>
          <w:strike w:val="0"/>
          <w:dstrike w:val="0"/>
          <w:color w:val="000000"/>
          <w:sz w:val="22"/>
        </w:rPr>
        <w:t>一戸町</w:t>
      </w:r>
      <w:r>
        <w:rPr>
          <w:rFonts w:hint="default" w:ascii="ＭＳ明朝-WinCharSetFFFF-H" w:hAnsi="ＭＳ明朝-WinCharSetFFFF-H" w:eastAsia="ＭＳ明朝-WinCharSetFFFF-H"/>
          <w:b w:val="0"/>
          <w:strike w:val="0"/>
          <w:dstrike w:val="0"/>
          <w:color w:val="000000"/>
          <w:sz w:val="22"/>
        </w:rPr>
        <w:t>に帰属することとならなかった場合には、</w:t>
      </w:r>
      <w:r>
        <w:rPr>
          <w:rFonts w:hint="eastAsia"/>
          <w:b w:val="0"/>
          <w:strike w:val="0"/>
          <w:dstrike w:val="0"/>
        </w:rPr>
        <w:t>一戸町議会議員及び長の選挙における選挙運動用自動車の使用並びにビラ及びポスターの作成の公営に関する条例</w:t>
      </w:r>
      <w:r>
        <w:rPr>
          <w:rFonts w:hint="eastAsia" w:ascii="ＭＳ明朝-WinCharSetFFFF-H" w:hAnsi="ＭＳ明朝-WinCharSetFFFF-H" w:eastAsia="ＭＳ明朝-WinCharSetFFFF-H"/>
          <w:b w:val="0"/>
          <w:strike w:val="0"/>
          <w:dstrike w:val="0"/>
          <w:color w:val="000000"/>
          <w:sz w:val="22"/>
        </w:rPr>
        <w:t>第４条</w:t>
      </w:r>
      <w:r>
        <w:rPr>
          <w:rFonts w:hint="eastAsia" w:ascii="ＭＳ明朝-WinCharSetFFFF-H" w:hAnsi="ＭＳ明朝-WinCharSetFFFF-H" w:eastAsia="ＭＳ明朝-WinCharSetFFFF-H"/>
          <w:b w:val="0"/>
          <w:strike w:val="0"/>
          <w:dstrike w:val="0"/>
          <w:color w:val="auto"/>
          <w:sz w:val="22"/>
        </w:rPr>
        <w:t>第１号</w:t>
      </w:r>
      <w:r>
        <w:rPr>
          <w:rFonts w:hint="eastAsia" w:ascii="ＭＳ明朝-WinCharSetFFFF-H" w:hAnsi="ＭＳ明朝-WinCharSetFFFF-H" w:eastAsia="ＭＳ明朝-WinCharSetFFFF-H"/>
          <w:b w:val="0"/>
          <w:strike w:val="0"/>
          <w:dstrike w:val="0"/>
          <w:color w:val="000000"/>
          <w:sz w:val="22"/>
        </w:rPr>
        <w:t>に規定する額の範囲内の代金については、</w:t>
      </w:r>
      <w:r>
        <w:rPr>
          <w:rFonts w:hint="default" w:ascii="ＭＳ明朝-WinCharSetFFFF-H" w:hAnsi="ＭＳ明朝-WinCharSetFFFF-H" w:eastAsia="ＭＳ明朝-WinCharSetFFFF-H"/>
          <w:b w:val="0"/>
          <w:strike w:val="0"/>
          <w:dstrike w:val="0"/>
          <w:color w:val="000000"/>
          <w:sz w:val="22"/>
        </w:rPr>
        <w:t>乙は</w:t>
      </w:r>
      <w:r>
        <w:rPr>
          <w:rFonts w:hint="eastAsia" w:ascii="ＭＳ明朝-WinCharSetFFFF-H" w:hAnsi="ＭＳ明朝-WinCharSetFFFF-H" w:eastAsia="ＭＳ明朝-WinCharSetFFFF-H"/>
          <w:b w:val="0"/>
          <w:strike w:val="0"/>
          <w:dstrike w:val="0"/>
          <w:color w:val="000000"/>
          <w:sz w:val="22"/>
        </w:rPr>
        <w:t>岩手県一戸町長</w:t>
      </w:r>
      <w:r>
        <w:rPr>
          <w:rFonts w:hint="default" w:ascii="ＭＳ明朝-WinCharSetFFFF-H" w:hAnsi="ＭＳ明朝-WinCharSetFFFF-H" w:eastAsia="ＭＳ明朝-WinCharSetFFFF-H"/>
          <w:b w:val="0"/>
          <w:strike w:val="0"/>
          <w:dstrike w:val="0"/>
          <w:color w:val="000000"/>
          <w:sz w:val="22"/>
        </w:rPr>
        <w:t>に請求するものとする。</w:t>
      </w: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この契約締結の証として、本書２通を作成し、甲、乙、記名押印してそれぞれその１通を保有するものとする。</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甲</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FF0000"/>
          <w:sz w:val="22"/>
        </w:rPr>
        <w:t xml:space="preserve"> </w:t>
      </w:r>
      <w:r>
        <w:rPr>
          <w:rFonts w:hint="eastAsia" w:ascii="ＭＳ明朝-WinCharSetFFFF-H" w:hAnsi="ＭＳ明朝-WinCharSetFFFF-H" w:eastAsia="ＭＳ明朝-WinCharSetFFFF-H"/>
          <w:b w:val="0"/>
          <w:strike w:val="0"/>
          <w:dstrike w:val="0"/>
          <w:color w:val="FF0000"/>
          <w:sz w:val="22"/>
        </w:rPr>
        <w:t>　　　　　　　　</w:t>
      </w:r>
      <w:r>
        <w:rPr>
          <w:rFonts w:hint="eastAsia" w:ascii="ＭＳ明朝-WinCharSetFFFF-H" w:hAnsi="ＭＳ明朝-WinCharSetFFFF-H" w:eastAsia="ＭＳ明朝-WinCharSetFFFF-H"/>
          <w:b w:val="0"/>
          <w:strike w:val="0"/>
          <w:dstrike w:val="0"/>
          <w:color w:val="000000"/>
          <w:sz w:val="22"/>
        </w:rPr>
        <w:t>印</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乙</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leftChars="0" w:firstLine="3313" w:firstLineChars="1506"/>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法人の名称</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代表者の氏名</w:t>
      </w:r>
      <w:r>
        <w:rPr>
          <w:rFonts w:hint="eastAsia" w:ascii="ＭＳ明朝-WinCharSetFFFF-H" w:hAnsi="ＭＳ明朝-WinCharSetFFFF-H" w:eastAsia="ＭＳ明朝-WinCharSetFFFF-H"/>
          <w:b w:val="0"/>
          <w:strike w:val="0"/>
          <w:dstrike w:val="0"/>
          <w:color w:val="000000"/>
          <w:sz w:val="22"/>
        </w:rPr>
        <w:t>　　　　　　　　　　　　　</w:t>
      </w:r>
      <w:r>
        <w:rPr>
          <w:rFonts w:hint="eastAsia" w:ascii="ＭＳ明朝-WinCharSetFFFF-H" w:hAnsi="ＭＳ明朝-WinCharSetFFFF-H" w:eastAsia="ＭＳ明朝-WinCharSetFFFF-H"/>
          <w:b w:val="0"/>
          <w:strike w:val="0"/>
          <w:dstrike w:val="0"/>
          <w:color w:val="000000"/>
          <w:sz w:val="22"/>
        </w:rPr>
        <w:t xml:space="preserve"> </w:t>
      </w:r>
      <w:r>
        <w:rPr>
          <w:rFonts w:hint="eastAsia" w:ascii="ＭＳ明朝-WinCharSetFFFF-H" w:hAnsi="ＭＳ明朝-WinCharSetFFFF-H" w:eastAsia="ＭＳ明朝-WinCharSetFFFF-H"/>
          <w:b w:val="0"/>
          <w:strike w:val="0"/>
          <w:dstrike w:val="0"/>
          <w:color w:val="000000"/>
          <w:sz w:val="22"/>
        </w:rPr>
        <w:t>印</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315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jc w:val="left"/>
        <w:rPr>
          <w:rFonts w:hint="eastAsia" w:ascii="ＭＳ ゴシック" w:hAnsi="ＭＳ ゴシック" w:eastAsia="ＭＳ ゴシック"/>
          <w:b w:val="0"/>
          <w:strike w:val="0"/>
          <w:dstrike w:val="0"/>
          <w:sz w:val="22"/>
        </w:rPr>
      </w:pPr>
      <w:r>
        <w:rPr>
          <w:rFonts w:hint="eastAsia"/>
        </w:rPr>
        <w:br w:type="page"/>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-219075</wp:posOffset>
                </wp:positionH>
                <wp:positionV relativeFrom="paragraph">
                  <wp:posOffset>-549275</wp:posOffset>
                </wp:positionV>
                <wp:extent cx="4486275" cy="2762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4862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0"/>
                                <w:strike w:val="0"/>
                                <w:dstrike w:val="0"/>
                                <w:sz w:val="24"/>
                              </w:rPr>
                              <w:t>（例：自動車借入契約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ア）</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25pt;mso-position-vertical-relative:text;mso-position-horizontal-relative:text;position:absolute;height:21.75pt;mso-wrap-distance-top:0pt;width:353.25pt;mso-wrap-distance-left:16pt;margin-left:-17.25pt;z-index:4;"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0"/>
                          <w:strike w:val="0"/>
                          <w:dstrike w:val="0"/>
                          <w:sz w:val="24"/>
                        </w:rPr>
                        <w:t>（例：自動車借入契約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ア）</w:t>
                      </w:r>
                    </w:p>
                  </w:txbxContent>
                </v:textbox>
                <v:imagedata o:title=""/>
                <w10:wrap type="none" anchorx="text" anchory="text"/>
              </v:shape>
            </w:pict>
          </mc:Fallback>
        </mc:AlternateContent>
      </w:r>
      <w:r>
        <w:rPr>
          <w:rFonts w:hint="default" w:ascii="ＭＳ明朝-WinCharSetFFFF-H" w:hAnsi="ＭＳ明朝-WinCharSetFFFF-H" w:eastAsia="ＭＳ明朝-WinCharSetFFFF-H"/>
          <w:b w:val="0"/>
          <w:strike w:val="0"/>
          <w:dstrike w:val="0"/>
          <w:color w:val="000000"/>
          <w:sz w:val="26"/>
        </w:rPr>
        <w:t>契</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約</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書</w:t>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auto"/>
          <w:sz w:val="22"/>
        </w:rPr>
        <w:t>（候補者氏名）（以下「甲」という。）と</w:t>
      </w:r>
      <w:r>
        <w:rPr>
          <w:rFonts w:hint="eastAsia" w:ascii="ＭＳ明朝-WinCharSetFFFF-H" w:hAnsi="ＭＳ明朝-WinCharSetFFFF-H" w:eastAsia="ＭＳ明朝-WinCharSetFFFF-H"/>
          <w:b w:val="0"/>
          <w:strike w:val="0"/>
          <w:dstrike w:val="0"/>
          <w:color w:val="auto"/>
          <w:sz w:val="22"/>
        </w:rPr>
        <w:t>（契約の相手方）</w:t>
      </w:r>
      <w:r>
        <w:rPr>
          <w:rFonts w:hint="default" w:ascii="ＭＳ明朝-WinCharSetFFFF-H" w:hAnsi="ＭＳ明朝-WinCharSetFFFF-H" w:eastAsia="ＭＳ明朝-WinCharSetFFFF-H"/>
          <w:b w:val="0"/>
          <w:strike w:val="0"/>
          <w:dstrike w:val="0"/>
          <w:color w:val="auto"/>
          <w:sz w:val="22"/>
        </w:rPr>
        <w:t>（以下「乙」という。）と</w:t>
      </w:r>
      <w:r>
        <w:rPr>
          <w:rFonts w:hint="default" w:ascii="ＭＳ明朝-WinCharSetFFFF-H" w:hAnsi="ＭＳ明朝-WinCharSetFFFF-H" w:eastAsia="ＭＳ明朝-WinCharSetFFFF-H"/>
          <w:b w:val="0"/>
          <w:strike w:val="0"/>
          <w:dstrike w:val="0"/>
          <w:color w:val="000000"/>
          <w:sz w:val="22"/>
        </w:rPr>
        <w:t>は、甲が選挙運動に使用する自動車を甲が乙から借入れることについて、次のとおり契約を締結する。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１</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車種及び自動車登録番号又は車両番号</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２</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借入れ期間</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日から令和</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日まで</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３</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借入れ代金</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円（１日につき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円）</w:t>
      </w:r>
    </w:p>
    <w:p>
      <w:pPr>
        <w:pStyle w:val="0"/>
        <w:autoSpaceDE w:val="0"/>
        <w:autoSpaceDN w:val="0"/>
        <w:adjustRightInd w:val="0"/>
        <w:ind w:firstLine="1680" w:firstLineChars="8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（消費税及び地方消費税額を含む。）</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４</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代金支払方法及び期限</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eastAsia" w:ascii="ＭＳ明朝-WinCharSetFFFF-H" w:hAnsi="ＭＳ明朝-WinCharSetFFFF-H" w:eastAsia="ＭＳ明朝-WinCharSetFFFF-H"/>
          <w:b w:val="0"/>
          <w:strike w:val="0"/>
          <w:dstrike w:val="0"/>
          <w:color w:val="000000"/>
          <w:sz w:val="22"/>
        </w:rPr>
        <w:t>甲は、借入期間終了後乙の請求があった日から　日以内に、乙の指定する方法により代金を支払うものとする。</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ただし、甲に係る供託物が公職選挙法第</w:t>
      </w:r>
      <w:r>
        <w:rPr>
          <w:rFonts w:hint="default" w:ascii="ＭＳ明朝-WinCharSetFFFF-H" w:hAnsi="ＭＳ明朝-WinCharSetFFFF-H" w:eastAsia="ＭＳ明朝-WinCharSetFFFF-H"/>
          <w:b w:val="0"/>
          <w:strike w:val="0"/>
          <w:dstrike w:val="0"/>
          <w:color w:val="000000"/>
          <w:sz w:val="22"/>
        </w:rPr>
        <w:t>93</w:t>
      </w:r>
      <w:r>
        <w:rPr>
          <w:rFonts w:hint="default" w:ascii="ＭＳ明朝-WinCharSetFFFF-H" w:hAnsi="ＭＳ明朝-WinCharSetFFFF-H" w:eastAsia="ＭＳ明朝-WinCharSetFFFF-H"/>
          <w:b w:val="0"/>
          <w:strike w:val="0"/>
          <w:dstrike w:val="0"/>
          <w:color w:val="000000"/>
          <w:sz w:val="22"/>
        </w:rPr>
        <w:t>条第１項（同条第２項において準用する場合を含む。）の規定により</w:t>
      </w:r>
      <w:r>
        <w:rPr>
          <w:rFonts w:hint="eastAsia" w:ascii="ＭＳ明朝-WinCharSetFFFF-H" w:hAnsi="ＭＳ明朝-WinCharSetFFFF-H" w:eastAsia="ＭＳ明朝-WinCharSetFFFF-H"/>
          <w:b w:val="0"/>
          <w:strike w:val="0"/>
          <w:dstrike w:val="0"/>
          <w:color w:val="000000"/>
          <w:sz w:val="22"/>
        </w:rPr>
        <w:t>一戸町</w:t>
      </w:r>
      <w:r>
        <w:rPr>
          <w:rFonts w:hint="default" w:ascii="ＭＳ明朝-WinCharSetFFFF-H" w:hAnsi="ＭＳ明朝-WinCharSetFFFF-H" w:eastAsia="ＭＳ明朝-WinCharSetFFFF-H"/>
          <w:b w:val="0"/>
          <w:strike w:val="0"/>
          <w:dstrike w:val="0"/>
          <w:color w:val="000000"/>
          <w:sz w:val="22"/>
        </w:rPr>
        <w:t>に帰属することとならなかった場合には、</w:t>
      </w:r>
      <w:r>
        <w:rPr>
          <w:rFonts w:hint="eastAsia"/>
          <w:b w:val="0"/>
          <w:strike w:val="0"/>
          <w:dstrike w:val="0"/>
        </w:rPr>
        <w:t>一戸町議会議員及び長の選挙における選挙運動用自動車の使用並びにビラ及びポスターの作成の公営に関する条例</w:t>
      </w:r>
      <w:r>
        <w:rPr>
          <w:rFonts w:hint="eastAsia" w:ascii="ＭＳ明朝-WinCharSetFFFF-H" w:hAnsi="ＭＳ明朝-WinCharSetFFFF-H" w:eastAsia="ＭＳ明朝-WinCharSetFFFF-H"/>
          <w:b w:val="0"/>
          <w:strike w:val="0"/>
          <w:dstrike w:val="0"/>
          <w:color w:val="000000"/>
          <w:sz w:val="22"/>
        </w:rPr>
        <w:t>第４条第２号アに規定する額の範囲内の代金については、</w:t>
      </w:r>
      <w:r>
        <w:rPr>
          <w:rFonts w:hint="default" w:ascii="ＭＳ明朝-WinCharSetFFFF-H" w:hAnsi="ＭＳ明朝-WinCharSetFFFF-H" w:eastAsia="ＭＳ明朝-WinCharSetFFFF-H"/>
          <w:b w:val="0"/>
          <w:strike w:val="0"/>
          <w:dstrike w:val="0"/>
          <w:color w:val="000000"/>
          <w:sz w:val="22"/>
        </w:rPr>
        <w:t>乙は</w:t>
      </w:r>
      <w:r>
        <w:rPr>
          <w:rFonts w:hint="eastAsia" w:ascii="ＭＳ明朝-WinCharSetFFFF-H" w:hAnsi="ＭＳ明朝-WinCharSetFFFF-H" w:eastAsia="ＭＳ明朝-WinCharSetFFFF-H"/>
          <w:b w:val="0"/>
          <w:strike w:val="0"/>
          <w:dstrike w:val="0"/>
          <w:color w:val="000000"/>
          <w:sz w:val="22"/>
        </w:rPr>
        <w:t>岩手県一戸町長</w:t>
      </w:r>
      <w:r>
        <w:rPr>
          <w:rFonts w:hint="default" w:ascii="ＭＳ明朝-WinCharSetFFFF-H" w:hAnsi="ＭＳ明朝-WinCharSetFFFF-H" w:eastAsia="ＭＳ明朝-WinCharSetFFFF-H"/>
          <w:b w:val="0"/>
          <w:strike w:val="0"/>
          <w:dstrike w:val="0"/>
          <w:color w:val="000000"/>
          <w:sz w:val="22"/>
        </w:rPr>
        <w:t>に請求するものとする。</w:t>
      </w: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この契約締結の証として、本書２通を作成し、甲、乙、記名押印してそれぞれその１通を保有するものとする。</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auto"/>
          <w:sz w:val="22"/>
        </w:rPr>
      </w:pP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甲</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FF0000"/>
          <w:sz w:val="22"/>
        </w:rPr>
        <w:t xml:space="preserve"> </w:t>
      </w:r>
      <w:r>
        <w:rPr>
          <w:rFonts w:hint="eastAsia" w:ascii="ＭＳ明朝-WinCharSetFFFF-H" w:hAnsi="ＭＳ明朝-WinCharSetFFFF-H" w:eastAsia="ＭＳ明朝-WinCharSetFFFF-H"/>
          <w:b w:val="0"/>
          <w:strike w:val="0"/>
          <w:dstrike w:val="0"/>
          <w:color w:val="FF0000"/>
          <w:sz w:val="22"/>
        </w:rPr>
        <w:t>　　　　　　　　</w:t>
      </w:r>
      <w:r>
        <w:rPr>
          <w:rFonts w:hint="eastAsia" w:ascii="ＭＳ明朝-WinCharSetFFFF-H" w:hAnsi="ＭＳ明朝-WinCharSetFFFF-H" w:eastAsia="ＭＳ明朝-WinCharSetFFFF-H"/>
          <w:b w:val="0"/>
          <w:strike w:val="0"/>
          <w:dstrike w:val="0"/>
          <w:color w:val="000000"/>
          <w:sz w:val="22"/>
        </w:rPr>
        <w:t>印</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乙</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leftChars="0" w:firstLine="3313" w:firstLineChars="1506"/>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法人の名称</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eastAsia" w:ascii="ＭＳ ゴシック" w:hAnsi="ＭＳ ゴシック" w:eastAsia="ＭＳ ゴシック"/>
          <w:b w:val="0"/>
          <w:strike w:val="0"/>
          <w:dstrike w:val="0"/>
          <w:sz w:val="22"/>
        </w:rPr>
      </w:pPr>
      <w:r>
        <w:rPr>
          <w:rFonts w:hint="default" w:ascii="ＭＳ明朝-WinCharSetFFFF-H" w:hAnsi="ＭＳ明朝-WinCharSetFFFF-H" w:eastAsia="ＭＳ明朝-WinCharSetFFFF-H"/>
          <w:b w:val="0"/>
          <w:strike w:val="0"/>
          <w:dstrike w:val="0"/>
          <w:color w:val="000000"/>
          <w:sz w:val="22"/>
        </w:rPr>
        <w:t>代表者の氏名</w:t>
      </w:r>
      <w:r>
        <w:rPr>
          <w:rFonts w:hint="eastAsia" w:ascii="ＭＳ明朝-WinCharSetFFFF-H" w:hAnsi="ＭＳ明朝-WinCharSetFFFF-H" w:eastAsia="ＭＳ明朝-WinCharSetFFFF-H"/>
          <w:b w:val="0"/>
          <w:strike w:val="0"/>
          <w:dstrike w:val="0"/>
          <w:color w:val="000000"/>
          <w:sz w:val="22"/>
        </w:rPr>
        <w:t>　　　　　　　　　　　　　</w:t>
      </w:r>
      <w:r>
        <w:rPr>
          <w:rFonts w:hint="eastAsia" w:ascii="ＭＳ明朝-WinCharSetFFFF-H" w:hAnsi="ＭＳ明朝-WinCharSetFFFF-H" w:eastAsia="ＭＳ明朝-WinCharSetFFFF-H"/>
          <w:b w:val="0"/>
          <w:strike w:val="0"/>
          <w:dstrike w:val="0"/>
          <w:color w:val="000000"/>
          <w:sz w:val="22"/>
        </w:rPr>
        <w:t xml:space="preserve"> </w:t>
      </w:r>
      <w:r>
        <w:rPr>
          <w:rFonts w:hint="eastAsia" w:ascii="ＭＳ明朝-WinCharSetFFFF-H" w:hAnsi="ＭＳ明朝-WinCharSetFFFF-H" w:eastAsia="ＭＳ明朝-WinCharSetFFFF-H"/>
          <w:b w:val="0"/>
          <w:strike w:val="0"/>
          <w:dstrike w:val="0"/>
          <w:color w:val="000000"/>
          <w:sz w:val="22"/>
        </w:rPr>
        <w:t>印</w:t>
      </w:r>
      <w:r>
        <w:rPr>
          <w:rFonts w:hint="eastAsia"/>
        </w:rPr>
        <w:br w:type="page"/>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-219075</wp:posOffset>
                </wp:positionH>
                <wp:positionV relativeFrom="paragraph">
                  <wp:posOffset>-492125</wp:posOffset>
                </wp:positionV>
                <wp:extent cx="4257675" cy="2762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257675"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0"/>
                                <w:strike w:val="0"/>
                                <w:dstrike w:val="0"/>
                                <w:sz w:val="24"/>
                              </w:rPr>
                              <w:t>（例：燃料供給契約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イ）</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5pt;mso-position-vertical-relative:text;mso-position-horizontal-relative:text;position:absolute;height:21.75pt;mso-wrap-distance-top:0pt;width:335.25pt;mso-wrap-distance-left:16pt;margin-left:-17.25pt;z-index:2;"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0"/>
                          <w:strike w:val="0"/>
                          <w:dstrike w:val="0"/>
                          <w:sz w:val="24"/>
                        </w:rPr>
                        <w:t>（例：燃料供給契約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イ）</w:t>
                      </w:r>
                    </w:p>
                  </w:txbxContent>
                </v:textbox>
                <v:imagedata o:title=""/>
                <w10:wrap type="none" anchorx="text" anchory="text"/>
              </v:shape>
            </w:pict>
          </mc:Fallback>
        </mc:AlternateContent>
      </w:r>
      <w:r>
        <w:rPr>
          <w:rFonts w:hint="default" w:ascii="ＭＳ明朝-WinCharSetFFFF-H" w:hAnsi="ＭＳ明朝-WinCharSetFFFF-H" w:eastAsia="ＭＳ明朝-WinCharSetFFFF-H"/>
          <w:b w:val="0"/>
          <w:strike w:val="0"/>
          <w:dstrike w:val="0"/>
          <w:color w:val="000000"/>
          <w:sz w:val="26"/>
        </w:rPr>
        <w:t>契</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約</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書</w:t>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auto"/>
          <w:sz w:val="22"/>
        </w:rPr>
        <w:t>（候補者氏名）</w:t>
      </w:r>
      <w:r>
        <w:rPr>
          <w:rFonts w:hint="default" w:ascii="ＭＳ明朝-WinCharSetFFFF-H" w:hAnsi="ＭＳ明朝-WinCharSetFFFF-H" w:eastAsia="ＭＳ明朝-WinCharSetFFFF-H"/>
          <w:b w:val="0"/>
          <w:strike w:val="0"/>
          <w:dstrike w:val="0"/>
          <w:color w:val="000000"/>
          <w:sz w:val="22"/>
        </w:rPr>
        <w:t>（以下「甲」という。）と</w:t>
      </w:r>
      <w:r>
        <w:rPr>
          <w:rFonts w:hint="eastAsia" w:ascii="ＭＳ明朝-WinCharSetFFFF-H" w:hAnsi="ＭＳ明朝-WinCharSetFFFF-H" w:eastAsia="ＭＳ明朝-WinCharSetFFFF-H"/>
          <w:b w:val="0"/>
          <w:strike w:val="0"/>
          <w:dstrike w:val="0"/>
          <w:color w:val="auto"/>
          <w:sz w:val="22"/>
        </w:rPr>
        <w:t>（契約の相手方）</w:t>
      </w:r>
      <w:r>
        <w:rPr>
          <w:rFonts w:hint="default" w:ascii="ＭＳ明朝-WinCharSetFFFF-H" w:hAnsi="ＭＳ明朝-WinCharSetFFFF-H" w:eastAsia="ＭＳ明朝-WinCharSetFFFF-H"/>
          <w:b w:val="0"/>
          <w:strike w:val="0"/>
          <w:dstrike w:val="0"/>
          <w:color w:val="auto"/>
          <w:sz w:val="22"/>
        </w:rPr>
        <w:t>（</w:t>
      </w:r>
      <w:r>
        <w:rPr>
          <w:rFonts w:hint="default" w:ascii="ＭＳ明朝-WinCharSetFFFF-H" w:hAnsi="ＭＳ明朝-WinCharSetFFFF-H" w:eastAsia="ＭＳ明朝-WinCharSetFFFF-H"/>
          <w:b w:val="0"/>
          <w:strike w:val="0"/>
          <w:dstrike w:val="0"/>
          <w:color w:val="000000"/>
          <w:sz w:val="22"/>
        </w:rPr>
        <w:t>以下「乙」という。）とは、甲が選挙運動に使用する自動車に甲が乙から燃料の供給を受けることについて、次のとおり契約を締結する。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１</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燃料の種類</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２</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燃料の供給を受ける選挙運動用自動車の自動車登録番号又は車両番号</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３</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燃料供給単価</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１リットル当たり</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円</w:t>
      </w:r>
      <w:r>
        <w:rPr>
          <w:rFonts w:hint="eastAsia" w:ascii="ＭＳ明朝-WinCharSetFFFF-H" w:hAnsi="ＭＳ明朝-WinCharSetFFFF-H" w:eastAsia="ＭＳ明朝-WinCharSetFFFF-H"/>
          <w:b w:val="0"/>
          <w:strike w:val="0"/>
          <w:dstrike w:val="0"/>
          <w:color w:val="auto"/>
          <w:sz w:val="22"/>
        </w:rPr>
        <w:t>　銭</w:t>
      </w:r>
      <w:r>
        <w:rPr>
          <w:rFonts w:hint="default" w:ascii="ＭＳ明朝-WinCharSetFFFF-H" w:hAnsi="ＭＳ明朝-WinCharSetFFFF-H" w:eastAsia="ＭＳ明朝-WinCharSetFFFF-H"/>
          <w:b w:val="0"/>
          <w:strike w:val="0"/>
          <w:dstrike w:val="0"/>
          <w:color w:val="000000"/>
          <w:sz w:val="22"/>
        </w:rPr>
        <w:t>（消費税及び地方消費税額を含む。）</w:t>
      </w:r>
    </w:p>
    <w:p>
      <w:pPr>
        <w:pStyle w:val="0"/>
        <w:autoSpaceDE w:val="0"/>
        <w:autoSpaceDN w:val="0"/>
        <w:adjustRightInd w:val="0"/>
        <w:ind w:leftChars="0" w:hanging="209" w:hangingChars="95"/>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４</w:t>
      </w:r>
      <w:r>
        <w:rPr>
          <w:rFonts w:hint="eastAsia" w:ascii="ＭＳ明朝-WinCharSetFFFF-H" w:hAnsi="ＭＳ明朝-WinCharSetFFFF-H" w:eastAsia="ＭＳ明朝-WinCharSetFFFF-H"/>
          <w:b w:val="0"/>
          <w:strike w:val="0"/>
          <w:dstrike w:val="0"/>
          <w:color w:val="000000"/>
          <w:sz w:val="22"/>
        </w:rPr>
        <w:t>　契約金額　上記３の単価に期間中の供給送料を乗じた額（１円未満の端数を生じた場合は、円未満を四捨五入する。）を契約金額とする。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５</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燃料供給期間</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日から令和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w:t>
      </w:r>
      <w:r>
        <w:rPr>
          <w:rFonts w:hint="default" w:ascii="ＭＳ明朝-WinCharSetFFFF-H" w:hAnsi="ＭＳ明朝-WinCharSetFFFF-H" w:eastAsia="ＭＳ明朝-WinCharSetFFFF-H"/>
          <w:b w:val="0"/>
          <w:strike w:val="0"/>
          <w:dstrike w:val="0"/>
          <w:color w:val="000000"/>
          <w:sz w:val="22"/>
        </w:rPr>
        <w:t>まで</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６</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代金支払方法及び期限</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eastAsia" w:ascii="ＭＳ明朝-WinCharSetFFFF-H" w:hAnsi="ＭＳ明朝-WinCharSetFFFF-H" w:eastAsia="ＭＳ明朝-WinCharSetFFFF-H"/>
          <w:b w:val="0"/>
          <w:strike w:val="0"/>
          <w:dstrike w:val="0"/>
          <w:color w:val="000000"/>
          <w:sz w:val="22"/>
        </w:rPr>
        <w:t>甲は、供給期間終了後乙の請求があった日から　日以内に、乙の指定する方法により代金を支払うものとする。</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ただし、甲に係る供託物が公職選挙法第</w:t>
      </w:r>
      <w:r>
        <w:rPr>
          <w:rFonts w:hint="default" w:ascii="ＭＳ明朝-WinCharSetFFFF-H" w:hAnsi="ＭＳ明朝-WinCharSetFFFF-H" w:eastAsia="ＭＳ明朝-WinCharSetFFFF-H"/>
          <w:b w:val="0"/>
          <w:strike w:val="0"/>
          <w:dstrike w:val="0"/>
          <w:color w:val="000000"/>
          <w:sz w:val="22"/>
        </w:rPr>
        <w:t>93</w:t>
      </w:r>
      <w:r>
        <w:rPr>
          <w:rFonts w:hint="default" w:ascii="ＭＳ明朝-WinCharSetFFFF-H" w:hAnsi="ＭＳ明朝-WinCharSetFFFF-H" w:eastAsia="ＭＳ明朝-WinCharSetFFFF-H"/>
          <w:b w:val="0"/>
          <w:strike w:val="0"/>
          <w:dstrike w:val="0"/>
          <w:color w:val="000000"/>
          <w:sz w:val="22"/>
        </w:rPr>
        <w:t>条第１項（同条第２項において準用する場合を含む。）の規定により</w:t>
      </w:r>
      <w:r>
        <w:rPr>
          <w:rFonts w:hint="eastAsia" w:ascii="ＭＳ明朝-WinCharSetFFFF-H" w:hAnsi="ＭＳ明朝-WinCharSetFFFF-H" w:eastAsia="ＭＳ明朝-WinCharSetFFFF-H"/>
          <w:b w:val="0"/>
          <w:strike w:val="0"/>
          <w:dstrike w:val="0"/>
          <w:color w:val="000000"/>
          <w:sz w:val="22"/>
        </w:rPr>
        <w:t>一戸町</w:t>
      </w:r>
      <w:r>
        <w:rPr>
          <w:rFonts w:hint="default" w:ascii="ＭＳ明朝-WinCharSetFFFF-H" w:hAnsi="ＭＳ明朝-WinCharSetFFFF-H" w:eastAsia="ＭＳ明朝-WinCharSetFFFF-H"/>
          <w:b w:val="0"/>
          <w:strike w:val="0"/>
          <w:dstrike w:val="0"/>
          <w:color w:val="000000"/>
          <w:sz w:val="22"/>
        </w:rPr>
        <w:t>に帰属することとならなかった場合には、</w:t>
      </w:r>
      <w:r>
        <w:rPr>
          <w:rFonts w:hint="eastAsia"/>
          <w:b w:val="0"/>
          <w:strike w:val="0"/>
          <w:dstrike w:val="0"/>
        </w:rPr>
        <w:t>一戸町議会議員及び長の選挙における選挙運動用自動車の使用並びにビラ及びポスターの作成の公営に関する条例</w:t>
      </w:r>
      <w:r>
        <w:rPr>
          <w:rFonts w:hint="eastAsia" w:ascii="ＭＳ明朝-WinCharSetFFFF-H" w:hAnsi="ＭＳ明朝-WinCharSetFFFF-H" w:eastAsia="ＭＳ明朝-WinCharSetFFFF-H"/>
          <w:b w:val="0"/>
          <w:strike w:val="0"/>
          <w:dstrike w:val="0"/>
          <w:color w:val="000000"/>
          <w:sz w:val="22"/>
        </w:rPr>
        <w:t>第４条第２号イに規定する額の範囲内の代金については、</w:t>
      </w:r>
      <w:r>
        <w:rPr>
          <w:rFonts w:hint="default" w:ascii="ＭＳ明朝-WinCharSetFFFF-H" w:hAnsi="ＭＳ明朝-WinCharSetFFFF-H" w:eastAsia="ＭＳ明朝-WinCharSetFFFF-H"/>
          <w:b w:val="0"/>
          <w:strike w:val="0"/>
          <w:dstrike w:val="0"/>
          <w:color w:val="000000"/>
          <w:sz w:val="22"/>
        </w:rPr>
        <w:t>乙は</w:t>
      </w:r>
      <w:r>
        <w:rPr>
          <w:rFonts w:hint="eastAsia" w:ascii="ＭＳ明朝-WinCharSetFFFF-H" w:hAnsi="ＭＳ明朝-WinCharSetFFFF-H" w:eastAsia="ＭＳ明朝-WinCharSetFFFF-H"/>
          <w:b w:val="0"/>
          <w:strike w:val="0"/>
          <w:dstrike w:val="0"/>
          <w:color w:val="000000"/>
          <w:sz w:val="22"/>
        </w:rPr>
        <w:t>岩手県一戸町長</w:t>
      </w:r>
      <w:r>
        <w:rPr>
          <w:rFonts w:hint="default" w:ascii="ＭＳ明朝-WinCharSetFFFF-H" w:hAnsi="ＭＳ明朝-WinCharSetFFFF-H" w:eastAsia="ＭＳ明朝-WinCharSetFFFF-H"/>
          <w:b w:val="0"/>
          <w:strike w:val="0"/>
          <w:dstrike w:val="0"/>
          <w:color w:val="000000"/>
          <w:sz w:val="22"/>
        </w:rPr>
        <w:t>に請求するものとする。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７</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その他</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乙は、給油の際に甲に交付する給油伝票に、日付、燃料供給量、金額のほか、上記２の自動車登録番号又は車両番号のうち４桁以下のアラビア数字を記載するものとする。</w:t>
      </w:r>
    </w:p>
    <w:p>
      <w:pPr>
        <w:pStyle w:val="0"/>
        <w:autoSpaceDE w:val="0"/>
        <w:autoSpaceDN w:val="0"/>
        <w:adjustRightInd w:val="0"/>
        <w:ind w:firstLine="220" w:firstLineChars="100"/>
        <w:jc w:val="left"/>
        <w:rPr>
          <w:rFonts w:hint="eastAsia" w:ascii="ＭＳ ゴシック" w:hAnsi="ＭＳ ゴシック" w:eastAsia="ＭＳ ゴシック"/>
          <w:b w:val="0"/>
          <w:strike w:val="0"/>
          <w:dstrike w:val="0"/>
          <w:sz w:val="22"/>
        </w:rPr>
      </w:pP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この契約締結の証として、本書２通を作成し、甲、乙、記名押印してそれぞれその１通を保有するものとする。</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甲</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FF0000"/>
          <w:sz w:val="22"/>
        </w:rPr>
        <w:t xml:space="preserve"> </w:t>
      </w:r>
      <w:r>
        <w:rPr>
          <w:rFonts w:hint="eastAsia" w:ascii="ＭＳ明朝-WinCharSetFFFF-H" w:hAnsi="ＭＳ明朝-WinCharSetFFFF-H" w:eastAsia="ＭＳ明朝-WinCharSetFFFF-H"/>
          <w:b w:val="0"/>
          <w:strike w:val="0"/>
          <w:dstrike w:val="0"/>
          <w:color w:val="FF0000"/>
          <w:sz w:val="22"/>
        </w:rPr>
        <w:t>　　　　　　　　</w:t>
      </w:r>
      <w:r>
        <w:rPr>
          <w:rFonts w:hint="default" w:ascii="ＭＳ明朝-WinCharSetFFFF-H" w:hAnsi="ＭＳ明朝-WinCharSetFFFF-H" w:eastAsia="ＭＳ明朝-WinCharSetFFFF-H"/>
          <w:b w:val="0"/>
          <w:strike w:val="0"/>
          <w:dstrike w:val="0"/>
          <w:color w:val="000000"/>
          <w:sz w:val="22"/>
        </w:rPr>
        <w:t>印</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乙</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000000"/>
          <w:sz w:val="22"/>
        </w:rPr>
      </w:pP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法人の名称</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2420" w:firstLineChars="1100"/>
        <w:jc w:val="left"/>
        <w:rPr>
          <w:rFonts w:hint="eastAsia" w:ascii="ＭＳ ゴシック" w:hAnsi="ＭＳ ゴシック" w:eastAsia="ＭＳ ゴシック"/>
          <w:b w:val="0"/>
          <w:strike w:val="0"/>
          <w:dstrike w:val="0"/>
          <w:sz w:val="22"/>
        </w:rPr>
      </w:pPr>
      <w:r>
        <w:rPr>
          <w:rFonts w:hint="eastAsia" w:ascii="ＭＳ明朝-WinCharSetFFFF-H" w:hAnsi="ＭＳ明朝-WinCharSetFFFF-H" w:eastAsia="ＭＳ明朝-WinCharSetFFFF-H"/>
          <w:b w:val="0"/>
          <w:strike w:val="0"/>
          <w:dstrike w:val="0"/>
          <w:color w:val="FF0000"/>
          <w:sz w:val="22"/>
        </w:rPr>
        <w:t>　　　　</w:t>
      </w:r>
      <w:r>
        <w:rPr>
          <w:rFonts w:hint="default" w:ascii="ＭＳ明朝-WinCharSetFFFF-H" w:hAnsi="ＭＳ明朝-WinCharSetFFFF-H" w:eastAsia="ＭＳ明朝-WinCharSetFFFF-H"/>
          <w:b w:val="0"/>
          <w:strike w:val="0"/>
          <w:dstrike w:val="0"/>
          <w:color w:val="000000"/>
          <w:sz w:val="22"/>
        </w:rPr>
        <w:t>代表者の氏名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FF0000"/>
          <w:sz w:val="22"/>
        </w:rPr>
        <w:t xml:space="preserve"> </w:t>
      </w:r>
      <w:r>
        <w:rPr>
          <w:rFonts w:hint="default" w:ascii="ＭＳ明朝-WinCharSetFFFF-H" w:hAnsi="ＭＳ明朝-WinCharSetFFFF-H" w:eastAsia="ＭＳ明朝-WinCharSetFFFF-H"/>
          <w:b w:val="0"/>
          <w:strike w:val="0"/>
          <w:dstrike w:val="0"/>
          <w:color w:val="000000"/>
          <w:sz w:val="22"/>
        </w:rPr>
        <w:t>印</w:t>
      </w:r>
      <w:r>
        <w:rPr>
          <w:rFonts w:hint="eastAsia"/>
        </w:rPr>
        <w:br w:type="page"/>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-219075</wp:posOffset>
                </wp:positionH>
                <wp:positionV relativeFrom="paragraph">
                  <wp:posOffset>-492125</wp:posOffset>
                </wp:positionV>
                <wp:extent cx="4419600" cy="2762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419600" cy="2762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b w:val="0"/>
                                <w:strike w:val="0"/>
                                <w:dstrike w:val="0"/>
                                <w:sz w:val="24"/>
                              </w:rPr>
                              <w:t>（例：運転手雇用契約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5pt;mso-position-vertical-relative:text;mso-position-horizontal-relative:text;position:absolute;height:21.75pt;mso-wrap-distance-top:0pt;width:348pt;mso-wrap-distance-left:16pt;margin-left:-17.25pt;z-index:3;"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b w:val="0"/>
                          <w:strike w:val="0"/>
                          <w:dstrike w:val="0"/>
                          <w:sz w:val="24"/>
                        </w:rPr>
                        <w:t>（例：運転手雇用契約　条例第４条第２号</w:t>
                      </w:r>
                      <w:r>
                        <w:rPr>
                          <w:rFonts w:hint="eastAsia" w:ascii="ＭＳ ゴシック" w:hAnsi="ＭＳ ゴシック" w:eastAsia="ＭＳ ゴシック"/>
                          <w:b w:val="0"/>
                          <w:strike w:val="0"/>
                          <w:dstrike w:val="0"/>
                          <w:sz w:val="24"/>
                        </w:rPr>
                        <w:t xml:space="preserve"> </w:t>
                      </w:r>
                      <w:r>
                        <w:rPr>
                          <w:rFonts w:hint="eastAsia" w:ascii="ＭＳ ゴシック" w:hAnsi="ＭＳ ゴシック" w:eastAsia="ＭＳ ゴシック"/>
                          <w:b w:val="0"/>
                          <w:strike w:val="0"/>
                          <w:dstrike w:val="0"/>
                          <w:sz w:val="24"/>
                        </w:rPr>
                        <w:t>ウ）</w:t>
                      </w:r>
                    </w:p>
                  </w:txbxContent>
                </v:textbox>
                <v:imagedata o:title=""/>
                <w10:wrap type="none" anchorx="text" anchory="text"/>
              </v:shape>
            </w:pict>
          </mc:Fallback>
        </mc:AlternateContent>
      </w:r>
      <w:r>
        <w:rPr>
          <w:rFonts w:hint="default" w:ascii="ＭＳ明朝-WinCharSetFFFF-H" w:hAnsi="ＭＳ明朝-WinCharSetFFFF-H" w:eastAsia="ＭＳ明朝-WinCharSetFFFF-H"/>
          <w:b w:val="0"/>
          <w:strike w:val="0"/>
          <w:dstrike w:val="0"/>
          <w:color w:val="000000"/>
          <w:sz w:val="26"/>
        </w:rPr>
        <w:t>契</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約</w:t>
      </w:r>
      <w:r>
        <w:rPr>
          <w:rFonts w:hint="default" w:ascii="ＭＳ明朝-WinCharSetFFFF-H" w:hAnsi="ＭＳ明朝-WinCharSetFFFF-H" w:eastAsia="ＭＳ明朝-WinCharSetFFFF-H"/>
          <w:b w:val="0"/>
          <w:strike w:val="0"/>
          <w:dstrike w:val="0"/>
          <w:color w:val="000000"/>
          <w:sz w:val="26"/>
        </w:rPr>
        <w:t xml:space="preserve"> </w:t>
      </w:r>
      <w:r>
        <w:rPr>
          <w:rFonts w:hint="default" w:ascii="ＭＳ明朝-WinCharSetFFFF-H" w:hAnsi="ＭＳ明朝-WinCharSetFFFF-H" w:eastAsia="ＭＳ明朝-WinCharSetFFFF-H"/>
          <w:b w:val="0"/>
          <w:strike w:val="0"/>
          <w:dstrike w:val="0"/>
          <w:color w:val="000000"/>
          <w:sz w:val="26"/>
        </w:rPr>
        <w:t>書</w:t>
      </w:r>
    </w:p>
    <w:p>
      <w:pPr>
        <w:pStyle w:val="0"/>
        <w:autoSpaceDE w:val="0"/>
        <w:autoSpaceDN w:val="0"/>
        <w:adjustRightInd w:val="0"/>
        <w:jc w:val="center"/>
        <w:rPr>
          <w:rFonts w:hint="default" w:ascii="ＭＳ明朝-WinCharSetFFFF-H" w:hAnsi="ＭＳ明朝-WinCharSetFFFF-H" w:eastAsia="ＭＳ明朝-WinCharSetFFFF-H"/>
          <w:b w:val="0"/>
          <w:strike w:val="0"/>
          <w:dstrike w:val="0"/>
          <w:color w:val="000000"/>
          <w:sz w:val="26"/>
        </w:rPr>
      </w:pPr>
    </w:p>
    <w:p>
      <w:pPr>
        <w:pStyle w:val="0"/>
        <w:autoSpaceDE w:val="0"/>
        <w:autoSpaceDN w:val="0"/>
        <w:adjustRightInd w:val="0"/>
        <w:ind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auto"/>
          <w:sz w:val="22"/>
        </w:rPr>
        <w:t>（候補者氏名）（以下「甲」という。）と</w:t>
      </w:r>
      <w:r>
        <w:rPr>
          <w:rFonts w:hint="eastAsia" w:ascii="ＭＳ明朝-WinCharSetFFFF-H" w:hAnsi="ＭＳ明朝-WinCharSetFFFF-H" w:eastAsia="ＭＳ明朝-WinCharSetFFFF-H"/>
          <w:b w:val="0"/>
          <w:strike w:val="0"/>
          <w:dstrike w:val="0"/>
          <w:color w:val="auto"/>
          <w:sz w:val="22"/>
        </w:rPr>
        <w:t>（契約の相手方）</w:t>
      </w:r>
      <w:r>
        <w:rPr>
          <w:rFonts w:hint="default" w:ascii="ＭＳ明朝-WinCharSetFFFF-H" w:hAnsi="ＭＳ明朝-WinCharSetFFFF-H" w:eastAsia="ＭＳ明朝-WinCharSetFFFF-H"/>
          <w:b w:val="0"/>
          <w:strike w:val="0"/>
          <w:dstrike w:val="0"/>
          <w:color w:val="auto"/>
          <w:sz w:val="22"/>
        </w:rPr>
        <w:t>（以下「乙」という。）と</w:t>
      </w:r>
      <w:r>
        <w:rPr>
          <w:rFonts w:hint="default" w:ascii="ＭＳ明朝-WinCharSetFFFF-H" w:hAnsi="ＭＳ明朝-WinCharSetFFFF-H" w:eastAsia="ＭＳ明朝-WinCharSetFFFF-H"/>
          <w:b w:val="0"/>
          <w:strike w:val="0"/>
          <w:dstrike w:val="0"/>
          <w:color w:val="000000"/>
          <w:sz w:val="22"/>
        </w:rPr>
        <w:t>は、甲が選挙運動に使用する自動車の運転手として甲が乙を雇用することについて、次のとおり契約を締結する。</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１</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雇用期間</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日から令和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日まで</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２</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報酬額</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円（１日につき</w:t>
      </w:r>
      <w:r>
        <w:rPr>
          <w:rFonts w:hint="eastAsia" w:ascii="ＭＳ明朝-WinCharSetFFFF-H" w:hAnsi="ＭＳ明朝-WinCharSetFFFF-H" w:eastAsia="ＭＳ明朝-WinCharSetFFFF-H"/>
          <w:b w:val="0"/>
          <w:strike w:val="0"/>
          <w:dstrike w:val="0"/>
          <w:color w:val="auto"/>
          <w:sz w:val="22"/>
        </w:rPr>
        <w:t>　　　　</w:t>
      </w:r>
      <w:bookmarkStart w:id="0" w:name="_GoBack"/>
      <w:bookmarkEnd w:id="0"/>
      <w:r>
        <w:rPr>
          <w:rFonts w:hint="default" w:ascii="ＭＳ明朝-WinCharSetFFFF-H" w:hAnsi="ＭＳ明朝-WinCharSetFFFF-H" w:eastAsia="ＭＳ明朝-WinCharSetFFFF-H"/>
          <w:b w:val="0"/>
          <w:strike w:val="0"/>
          <w:dstrike w:val="0"/>
          <w:color w:val="auto"/>
          <w:sz w:val="22"/>
        </w:rPr>
        <w:t>円）</w:t>
      </w:r>
    </w:p>
    <w:p>
      <w:pPr>
        <w:pStyle w:val="0"/>
        <w:autoSpaceDE w:val="0"/>
        <w:autoSpaceDN w:val="0"/>
        <w:adjustRightInd w:val="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３</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報酬支払方法及び期限</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eastAsia" w:ascii="ＭＳ明朝-WinCharSetFFFF-H" w:hAnsi="ＭＳ明朝-WinCharSetFFFF-H" w:eastAsia="ＭＳ明朝-WinCharSetFFFF-H"/>
          <w:b w:val="0"/>
          <w:strike w:val="0"/>
          <w:dstrike w:val="0"/>
          <w:color w:val="000000"/>
          <w:sz w:val="22"/>
        </w:rPr>
        <w:t>甲は、供給期間終了後乙の請求があった日から　日以内に、乙の指定する方法により代金を支払うものとする。</w:t>
      </w:r>
    </w:p>
    <w:p>
      <w:pPr>
        <w:pStyle w:val="0"/>
        <w:autoSpaceDE w:val="0"/>
        <w:autoSpaceDN w:val="0"/>
        <w:adjustRightInd w:val="0"/>
        <w:ind w:left="210" w:leftChars="100" w:firstLine="220" w:firstLineChars="1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ただし、甲に係る供託物が公職選挙法第</w:t>
      </w:r>
      <w:r>
        <w:rPr>
          <w:rFonts w:hint="default" w:ascii="ＭＳ明朝-WinCharSetFFFF-H" w:hAnsi="ＭＳ明朝-WinCharSetFFFF-H" w:eastAsia="ＭＳ明朝-WinCharSetFFFF-H"/>
          <w:b w:val="0"/>
          <w:strike w:val="0"/>
          <w:dstrike w:val="0"/>
          <w:color w:val="000000"/>
          <w:sz w:val="22"/>
        </w:rPr>
        <w:t>93</w:t>
      </w:r>
      <w:r>
        <w:rPr>
          <w:rFonts w:hint="default" w:ascii="ＭＳ明朝-WinCharSetFFFF-H" w:hAnsi="ＭＳ明朝-WinCharSetFFFF-H" w:eastAsia="ＭＳ明朝-WinCharSetFFFF-H"/>
          <w:b w:val="0"/>
          <w:strike w:val="0"/>
          <w:dstrike w:val="0"/>
          <w:color w:val="000000"/>
          <w:sz w:val="22"/>
        </w:rPr>
        <w:t>条第１項（同条第２項において準用する場合を含む。）の規定により岩手県に帰属することとならなかった場合には、</w:t>
      </w:r>
      <w:r>
        <w:rPr>
          <w:rFonts w:hint="eastAsia"/>
          <w:b w:val="0"/>
          <w:strike w:val="0"/>
          <w:dstrike w:val="0"/>
        </w:rPr>
        <w:t>一戸町議会議員及び長の選挙における選挙運動用自動車の使用並びにビラ及びポスターの作成の公営に関する条例</w:t>
      </w:r>
      <w:r>
        <w:rPr>
          <w:rFonts w:hint="eastAsia" w:ascii="ＭＳ明朝-WinCharSetFFFF-H" w:hAnsi="ＭＳ明朝-WinCharSetFFFF-H" w:eastAsia="ＭＳ明朝-WinCharSetFFFF-H"/>
          <w:b w:val="0"/>
          <w:strike w:val="0"/>
          <w:dstrike w:val="0"/>
          <w:color w:val="000000"/>
          <w:sz w:val="22"/>
        </w:rPr>
        <w:t>第４条第２号ウに規定する額の範囲内の報酬について、</w:t>
      </w:r>
      <w:r>
        <w:rPr>
          <w:rFonts w:hint="default" w:ascii="ＭＳ明朝-WinCharSetFFFF-H" w:hAnsi="ＭＳ明朝-WinCharSetFFFF-H" w:eastAsia="ＭＳ明朝-WinCharSetFFFF-H"/>
          <w:b w:val="0"/>
          <w:strike w:val="0"/>
          <w:dstrike w:val="0"/>
          <w:color w:val="000000"/>
          <w:sz w:val="22"/>
        </w:rPr>
        <w:t>乙は</w:t>
      </w:r>
      <w:r>
        <w:rPr>
          <w:rFonts w:hint="eastAsia" w:ascii="ＭＳ明朝-WinCharSetFFFF-H" w:hAnsi="ＭＳ明朝-WinCharSetFFFF-H" w:eastAsia="ＭＳ明朝-WinCharSetFFFF-H"/>
          <w:b w:val="0"/>
          <w:strike w:val="0"/>
          <w:dstrike w:val="0"/>
          <w:color w:val="000000"/>
          <w:sz w:val="22"/>
        </w:rPr>
        <w:t>岩手県一戸町長</w:t>
      </w:r>
      <w:r>
        <w:rPr>
          <w:rFonts w:hint="default" w:ascii="ＭＳ明朝-WinCharSetFFFF-H" w:hAnsi="ＭＳ明朝-WinCharSetFFFF-H" w:eastAsia="ＭＳ明朝-WinCharSetFFFF-H"/>
          <w:b w:val="0"/>
          <w:strike w:val="0"/>
          <w:dstrike w:val="0"/>
          <w:color w:val="000000"/>
          <w:sz w:val="22"/>
        </w:rPr>
        <w:t>に請求するものとする。</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20" w:firstLineChars="100"/>
        <w:jc w:val="left"/>
        <w:rPr>
          <w:rFonts w:hint="eastAsia" w:ascii="ＭＳ ゴシック" w:hAnsi="ＭＳ ゴシック" w:eastAsia="ＭＳ ゴシック"/>
          <w:b w:val="0"/>
          <w:strike w:val="0"/>
          <w:dstrike w:val="0"/>
          <w:sz w:val="22"/>
        </w:rPr>
      </w:pPr>
      <w:r>
        <w:rPr>
          <w:rFonts w:hint="default" w:ascii="ＭＳ明朝-WinCharSetFFFF-H" w:hAnsi="ＭＳ明朝-WinCharSetFFFF-H" w:eastAsia="ＭＳ明朝-WinCharSetFFFF-H"/>
          <w:b w:val="0"/>
          <w:strike w:val="0"/>
          <w:dstrike w:val="0"/>
          <w:color w:val="000000"/>
          <w:sz w:val="22"/>
        </w:rPr>
        <w:t>この契約締結の証として、本書２通を作成し、甲、乙、記名押印してそれぞれその１通を保有するものとする。</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auto"/>
          <w:sz w:val="22"/>
        </w:rPr>
      </w:pPr>
      <w:r>
        <w:rPr>
          <w:rFonts w:hint="default" w:ascii="ＭＳ明朝-WinCharSetFFFF-H" w:hAnsi="ＭＳ明朝-WinCharSetFFFF-H" w:eastAsia="ＭＳ明朝-WinCharSetFFFF-H"/>
          <w:b w:val="0"/>
          <w:strike w:val="0"/>
          <w:dstrike w:val="0"/>
          <w:color w:val="auto"/>
          <w:sz w:val="22"/>
        </w:rPr>
        <w:t>令和</w:t>
      </w:r>
      <w:r>
        <w:rPr>
          <w:rFonts w:hint="eastAsia" w:ascii="ＭＳ明朝-WinCharSetFFFF-H" w:hAnsi="ＭＳ明朝-WinCharSetFFFF-H" w:eastAsia="ＭＳ明朝-WinCharSetFFFF-H"/>
          <w:b w:val="0"/>
          <w:strike w:val="0"/>
          <w:dstrike w:val="0"/>
          <w:color w:val="auto"/>
          <w:sz w:val="22"/>
        </w:rPr>
        <w:t>３</w:t>
      </w:r>
      <w:r>
        <w:rPr>
          <w:rFonts w:hint="default" w:ascii="ＭＳ明朝-WinCharSetFFFF-H" w:hAnsi="ＭＳ明朝-WinCharSetFFFF-H" w:eastAsia="ＭＳ明朝-WinCharSetFFFF-H"/>
          <w:b w:val="0"/>
          <w:strike w:val="0"/>
          <w:dstrike w:val="0"/>
          <w:color w:val="auto"/>
          <w:sz w:val="22"/>
        </w:rPr>
        <w:t>年</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月</w:t>
      </w:r>
      <w:r>
        <w:rPr>
          <w:rFonts w:hint="eastAsia" w:ascii="ＭＳ明朝-WinCharSetFFFF-H" w:hAnsi="ＭＳ明朝-WinCharSetFFFF-H" w:eastAsia="ＭＳ明朝-WinCharSetFFFF-H"/>
          <w:b w:val="0"/>
          <w:strike w:val="0"/>
          <w:dstrike w:val="0"/>
          <w:color w:val="auto"/>
          <w:sz w:val="22"/>
        </w:rPr>
        <w:t>　</w:t>
      </w:r>
      <w:r>
        <w:rPr>
          <w:rFonts w:hint="default" w:ascii="ＭＳ明朝-WinCharSetFFFF-H" w:hAnsi="ＭＳ明朝-WinCharSetFFFF-H" w:eastAsia="ＭＳ明朝-WinCharSetFFFF-H"/>
          <w:b w:val="0"/>
          <w:strike w:val="0"/>
          <w:dstrike w:val="0"/>
          <w:color w:val="auto"/>
          <w:sz w:val="22"/>
        </w:rPr>
        <w:t>日</w:t>
      </w:r>
    </w:p>
    <w:p>
      <w:pPr>
        <w:pStyle w:val="0"/>
        <w:autoSpaceDE w:val="0"/>
        <w:autoSpaceDN w:val="0"/>
        <w:adjustRightInd w:val="0"/>
        <w:ind w:firstLine="440" w:firstLineChars="200"/>
        <w:jc w:val="left"/>
        <w:rPr>
          <w:rFonts w:hint="default" w:ascii="ＭＳ明朝-WinCharSetFFFF-H" w:hAnsi="ＭＳ明朝-WinCharSetFFFF-H" w:eastAsia="ＭＳ明朝-WinCharSetFFFF-H"/>
          <w:b w:val="0"/>
          <w:strike w:val="0"/>
          <w:dstrike w:val="0"/>
          <w:color w:val="FF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甲</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r>
        <w:rPr>
          <w:rFonts w:hint="default" w:ascii="ＭＳ明朝-WinCharSetFFFF-H" w:hAnsi="ＭＳ明朝-WinCharSetFFFF-H" w:eastAsia="ＭＳ明朝-WinCharSetFFFF-H"/>
          <w:b w:val="0"/>
          <w:strike w:val="0"/>
          <w:dstrike w:val="0"/>
          <w:color w:val="000000"/>
          <w:sz w:val="22"/>
        </w:rPr>
        <w:t>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印</w:t>
      </w:r>
    </w:p>
    <w:p>
      <w:pPr>
        <w:pStyle w:val="0"/>
        <w:autoSpaceDE w:val="0"/>
        <w:autoSpaceDN w:val="0"/>
        <w:adjustRightInd w:val="0"/>
        <w:ind w:firstLine="3300" w:firstLineChars="1500"/>
        <w:jc w:val="left"/>
        <w:rPr>
          <w:rFonts w:hint="default" w:ascii="ＭＳ明朝-WinCharSetFFFF-H" w:hAnsi="ＭＳ明朝-WinCharSetFFFF-H" w:eastAsia="ＭＳ明朝-WinCharSetFFFF-H"/>
          <w:b w:val="0"/>
          <w:strike w:val="0"/>
          <w:dstrike w:val="0"/>
          <w:color w:val="000000"/>
          <w:sz w:val="22"/>
        </w:rPr>
      </w:pPr>
    </w:p>
    <w:p>
      <w:pPr>
        <w:pStyle w:val="0"/>
        <w:autoSpaceDE w:val="0"/>
        <w:autoSpaceDN w:val="0"/>
        <w:adjustRightInd w:val="0"/>
        <w:ind w:firstLine="2420" w:firstLineChars="11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乙</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住</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000000"/>
          <w:sz w:val="22"/>
        </w:rPr>
        <w:t>所</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60" w:firstLineChars="1600"/>
        <w:jc w:val="left"/>
        <w:rPr>
          <w:rFonts w:hint="default" w:ascii="ＭＳ明朝-WinCharSetFFFF-H" w:hAnsi="ＭＳ明朝-WinCharSetFFFF-H" w:eastAsia="ＭＳ明朝-WinCharSetFFFF-H"/>
          <w:b w:val="0"/>
          <w:strike w:val="0"/>
          <w:dstrike w:val="0"/>
          <w:color w:val="FF0000"/>
          <w:sz w:val="22"/>
        </w:rPr>
      </w:pPr>
      <w:r>
        <w:rPr>
          <w:rFonts w:hint="default" w:ascii="ＭＳ明朝-WinCharSetFFFF-H" w:hAnsi="ＭＳ明朝-WinCharSetFFFF-H" w:eastAsia="ＭＳ明朝-WinCharSetFFFF-H"/>
          <w:b w:val="0"/>
          <w:strike w:val="0"/>
          <w:dstrike w:val="0"/>
          <w:color w:val="000000"/>
          <w:sz w:val="22"/>
        </w:rPr>
        <w:t>法人の名称</w:t>
      </w:r>
      <w:r>
        <w:rPr>
          <w:rFonts w:hint="eastAsia" w:ascii="ＭＳ明朝-WinCharSetFFFF-H" w:hAnsi="ＭＳ明朝-WinCharSetFFFF-H" w:eastAsia="ＭＳ明朝-WinCharSetFFFF-H"/>
          <w:b w:val="0"/>
          <w:strike w:val="0"/>
          <w:dstrike w:val="0"/>
          <w:color w:val="000000"/>
          <w:sz w:val="22"/>
        </w:rPr>
        <w:t>　</w:t>
      </w:r>
    </w:p>
    <w:p>
      <w:pPr>
        <w:pStyle w:val="0"/>
        <w:autoSpaceDE w:val="0"/>
        <w:autoSpaceDN w:val="0"/>
        <w:adjustRightInd w:val="0"/>
        <w:ind w:firstLine="3360" w:firstLineChars="1600"/>
        <w:jc w:val="left"/>
        <w:rPr>
          <w:rFonts w:hint="eastAsia" w:ascii="ＭＳ ゴシック" w:hAnsi="ＭＳ ゴシック" w:eastAsia="ＭＳ ゴシック"/>
          <w:b w:val="0"/>
          <w:strike w:val="0"/>
          <w:dstrike w:val="0"/>
          <w:sz w:val="22"/>
        </w:rPr>
      </w:pPr>
      <w:r>
        <w:rPr>
          <w:rFonts w:hint="default" w:ascii="ＭＳ明朝-WinCharSetFFFF-H" w:hAnsi="ＭＳ明朝-WinCharSetFFFF-H" w:eastAsia="ＭＳ明朝-WinCharSetFFFF-H"/>
          <w:b w:val="0"/>
          <w:strike w:val="0"/>
          <w:dstrike w:val="0"/>
          <w:color w:val="000000"/>
          <w:sz w:val="22"/>
        </w:rPr>
        <w:t>代表者の氏名</w:t>
      </w:r>
      <w:r>
        <w:rPr>
          <w:rFonts w:hint="eastAsia" w:ascii="ＭＳ明朝-WinCharSetFFFF-H" w:hAnsi="ＭＳ明朝-WinCharSetFFFF-H" w:eastAsia="ＭＳ明朝-WinCharSetFFFF-H"/>
          <w:b w:val="0"/>
          <w:strike w:val="0"/>
          <w:dstrike w:val="0"/>
          <w:color w:val="000000"/>
          <w:sz w:val="22"/>
        </w:rPr>
        <w:t>　　　　　　　　　　　　　</w:t>
      </w:r>
      <w:r>
        <w:rPr>
          <w:rFonts w:hint="default" w:ascii="ＭＳ明朝-WinCharSetFFFF-H" w:hAnsi="ＭＳ明朝-WinCharSetFFFF-H" w:eastAsia="ＭＳ明朝-WinCharSetFFFF-H"/>
          <w:b w:val="0"/>
          <w:strike w:val="0"/>
          <w:dstrike w:val="0"/>
          <w:color w:val="FF0000"/>
          <w:sz w:val="22"/>
        </w:rPr>
        <w:t xml:space="preserve"> </w:t>
      </w:r>
      <w:r>
        <w:rPr>
          <w:rFonts w:hint="default" w:ascii="ＭＳ明朝-WinCharSetFFFF-H" w:hAnsi="ＭＳ明朝-WinCharSetFFFF-H" w:eastAsia="ＭＳ明朝-WinCharSetFFFF-H"/>
          <w:b w:val="0"/>
          <w:strike w:val="0"/>
          <w:dstrike w:val="0"/>
          <w:color w:val="000000"/>
          <w:sz w:val="22"/>
        </w:rPr>
        <w:t>印</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000" w:csb1="00000000"/>
  </w:font>
  <w:font w:name="HGPｺﾞｼｯｸE-WinCharSetFFFF-H">
    <w:panose1 w:val="00000000000000000000"/>
    <w:charset w:val="80"/>
    <w:family w:val="auto"/>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b w:val="1"/>
        <w:caps w:val="0"/>
        <w:smallCaps w:val="0"/>
        <w:strike w:val="1"/>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4</Pages>
  <Words>4</Words>
  <Characters>2079</Characters>
  <Application>JUST Note</Application>
  <Lines>127</Lines>
  <Paragraphs>69</Paragraphs>
  <CharactersWithSpaces>2364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仁昌寺 信一</cp:lastModifiedBy>
  <dcterms:modified xsi:type="dcterms:W3CDTF">2021-11-05T08:15:27Z</dcterms:modified>
  <cp:revision>8</cp:revision>
</cp:coreProperties>
</file>